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2E" w:rsidRDefault="00FF172E" w:rsidP="00FF172E">
      <w:pPr>
        <w:jc w:val="center"/>
        <w:rPr>
          <w:sz w:val="40"/>
          <w:szCs w:val="40"/>
        </w:rPr>
      </w:pPr>
      <w:r w:rsidRPr="00FF172E">
        <w:rPr>
          <w:bCs/>
          <w:sz w:val="40"/>
          <w:szCs w:val="40"/>
        </w:rPr>
        <w:t xml:space="preserve">Lezione </w:t>
      </w:r>
      <w:r w:rsidR="00272882">
        <w:rPr>
          <w:bCs/>
          <w:sz w:val="40"/>
          <w:szCs w:val="40"/>
        </w:rPr>
        <w:t>74</w:t>
      </w:r>
      <w:bookmarkStart w:id="0" w:name="_GoBack"/>
      <w:bookmarkEnd w:id="0"/>
      <w:r w:rsidRPr="00FF172E">
        <w:rPr>
          <w:bCs/>
          <w:sz w:val="40"/>
          <w:szCs w:val="40"/>
        </w:rPr>
        <w:t xml:space="preserve"> </w:t>
      </w:r>
      <w:r w:rsidRPr="00FF172E">
        <w:rPr>
          <w:sz w:val="40"/>
          <w:szCs w:val="40"/>
        </w:rPr>
        <w:t>Il modello dell’area del rettangolo</w:t>
      </w:r>
    </w:p>
    <w:p w:rsidR="004E14C7" w:rsidRDefault="00FF172E">
      <w:r w:rsidRPr="00FF172E">
        <w:rPr>
          <w:noProof/>
          <w:lang w:eastAsia="it-IT"/>
        </w:rPr>
        <w:drawing>
          <wp:inline distT="0" distB="0" distL="0" distR="0" wp14:anchorId="16C6794A" wp14:editId="5727C55A">
            <wp:extent cx="4454525" cy="3894137"/>
            <wp:effectExtent l="0" t="0" r="3175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389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F172E" w:rsidRDefault="00FF172E">
      <w:r w:rsidRPr="00FF172E">
        <w:rPr>
          <w:noProof/>
          <w:lang w:eastAsia="it-IT"/>
        </w:rPr>
        <w:drawing>
          <wp:inline distT="0" distB="0" distL="0" distR="0" wp14:anchorId="3B5EA6C4" wp14:editId="39308120">
            <wp:extent cx="4948238" cy="2724150"/>
            <wp:effectExtent l="0" t="0" r="508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238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F172E" w:rsidRDefault="00FF172E">
      <w:r w:rsidRPr="00FF172E">
        <w:rPr>
          <w:noProof/>
          <w:lang w:eastAsia="it-IT"/>
        </w:rPr>
        <w:drawing>
          <wp:inline distT="0" distB="0" distL="0" distR="0" wp14:anchorId="4E739CEC" wp14:editId="4457E7B2">
            <wp:extent cx="6120130" cy="1984808"/>
            <wp:effectExtent l="0" t="0" r="0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583E" w:rsidRDefault="005B583E">
      <w:r w:rsidRPr="005B583E">
        <w:rPr>
          <w:noProof/>
          <w:lang w:eastAsia="it-IT"/>
        </w:rPr>
        <w:lastRenderedPageBreak/>
        <w:drawing>
          <wp:inline distT="0" distB="0" distL="0" distR="0" wp14:anchorId="0C429D54" wp14:editId="729A5563">
            <wp:extent cx="4268787" cy="920750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787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5B583E">
        <w:rPr>
          <w:noProof/>
          <w:lang w:eastAsia="it-IT"/>
        </w:rPr>
        <w:drawing>
          <wp:inline distT="0" distB="0" distL="0" distR="0" wp14:anchorId="3B47B856" wp14:editId="497785A5">
            <wp:extent cx="4108450" cy="3114675"/>
            <wp:effectExtent l="0" t="0" r="6350" b="9525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5B583E">
        <w:rPr>
          <w:noProof/>
          <w:lang w:eastAsia="it-IT"/>
        </w:rPr>
        <w:drawing>
          <wp:inline distT="0" distB="0" distL="0" distR="0" wp14:anchorId="17348539" wp14:editId="54E7A1D7">
            <wp:extent cx="4075112" cy="3546475"/>
            <wp:effectExtent l="0" t="0" r="1905" b="0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112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F172E" w:rsidRDefault="00FF172E"/>
    <w:p w:rsidR="00FF172E" w:rsidRDefault="00FF172E"/>
    <w:sectPr w:rsidR="00FF172E" w:rsidSect="005B583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2E"/>
    <w:rsid w:val="00272882"/>
    <w:rsid w:val="004E14C7"/>
    <w:rsid w:val="005B583E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2020-03-13T17:42:00Z</dcterms:created>
  <dcterms:modified xsi:type="dcterms:W3CDTF">2020-03-14T22:58:00Z</dcterms:modified>
</cp:coreProperties>
</file>