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79" w:rsidRPr="00CF193F" w:rsidRDefault="00933E79" w:rsidP="00933E79">
      <w:pPr>
        <w:spacing w:after="0" w:line="240" w:lineRule="auto"/>
        <w:jc w:val="center"/>
        <w:rPr>
          <w:rFonts w:eastAsia="Calibri" w:cstheme="minorHAnsi"/>
          <w:b/>
          <w:sz w:val="36"/>
          <w:szCs w:val="36"/>
        </w:rPr>
      </w:pPr>
      <w:r w:rsidRPr="00CF193F">
        <w:rPr>
          <w:rFonts w:eastAsia="Calibri" w:cstheme="minorHAnsi"/>
          <w:b/>
          <w:sz w:val="36"/>
          <w:szCs w:val="36"/>
        </w:rPr>
        <w:t>C.P.I.A. 1 Foggia</w:t>
      </w:r>
      <w:bookmarkStart w:id="0" w:name="_GoBack"/>
      <w:bookmarkEnd w:id="0"/>
    </w:p>
    <w:p w:rsidR="00933E79" w:rsidRPr="00CF193F" w:rsidRDefault="00933E79" w:rsidP="00933E79">
      <w:pPr>
        <w:spacing w:after="0" w:line="240" w:lineRule="auto"/>
        <w:jc w:val="center"/>
        <w:rPr>
          <w:rFonts w:eastAsia="Calibri" w:cstheme="minorHAnsi"/>
          <w:b/>
          <w:bCs/>
          <w:sz w:val="36"/>
          <w:szCs w:val="36"/>
        </w:rPr>
      </w:pPr>
      <w:proofErr w:type="spellStart"/>
      <w:r w:rsidRPr="00CF193F">
        <w:rPr>
          <w:rFonts w:eastAsia="Calibri" w:cstheme="minorHAnsi"/>
          <w:b/>
          <w:bCs/>
          <w:sz w:val="36"/>
          <w:szCs w:val="36"/>
        </w:rPr>
        <w:t>a.s.</w:t>
      </w:r>
      <w:proofErr w:type="spellEnd"/>
      <w:r w:rsidRPr="00CF193F">
        <w:rPr>
          <w:rFonts w:eastAsia="Calibri" w:cstheme="minorHAnsi"/>
          <w:b/>
          <w:bCs/>
          <w:sz w:val="36"/>
          <w:szCs w:val="36"/>
        </w:rPr>
        <w:t xml:space="preserve"> 2019/2020</w:t>
      </w: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933E79" w:rsidRPr="002514DD" w:rsidTr="00933E79">
        <w:trPr>
          <w:trHeight w:val="1246"/>
        </w:trPr>
        <w:tc>
          <w:tcPr>
            <w:tcW w:w="9639" w:type="dxa"/>
          </w:tcPr>
          <w:p w:rsidR="00933E79" w:rsidRPr="00933E79" w:rsidRDefault="00933E79" w:rsidP="00933E79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933E79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 xml:space="preserve">FAD  </w:t>
            </w:r>
            <w:r w:rsidRPr="00933E79">
              <w:rPr>
                <w:rFonts w:eastAsia="Calibri" w:cstheme="minorHAnsi"/>
                <w:b/>
                <w:bCs/>
                <w:sz w:val="28"/>
                <w:szCs w:val="28"/>
              </w:rPr>
              <w:t>(formazione a distanza) :</w:t>
            </w:r>
          </w:p>
          <w:p w:rsidR="00933E79" w:rsidRPr="002514DD" w:rsidRDefault="00933E79" w:rsidP="00933E79">
            <w:pPr>
              <w:jc w:val="both"/>
              <w:rPr>
                <w:rFonts w:eastAsia="Calibri" w:cstheme="minorHAnsi"/>
                <w:bCs/>
              </w:rPr>
            </w:pPr>
            <w:r w:rsidRPr="002514DD">
              <w:rPr>
                <w:rFonts w:eastAsia="Calibri" w:cstheme="minorHAnsi"/>
                <w:bCs/>
              </w:rPr>
              <w:t>Disciplina: ITALIANO                                                                       Corso: PRIMO PERIODO DIDATTICO</w:t>
            </w:r>
          </w:p>
          <w:p w:rsidR="00933E79" w:rsidRPr="00933E79" w:rsidRDefault="00933E79" w:rsidP="00933E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4DD">
              <w:rPr>
                <w:rFonts w:eastAsia="Calibri" w:cstheme="minorHAnsi"/>
                <w:bCs/>
              </w:rPr>
              <w:t xml:space="preserve">COMPETENZA </w:t>
            </w:r>
            <w:r>
              <w:rPr>
                <w:rFonts w:cstheme="minorHAnsi"/>
                <w:b/>
              </w:rPr>
              <w:t xml:space="preserve"> </w:t>
            </w:r>
            <w:r w:rsidRPr="000416E4">
              <w:rPr>
                <w:rFonts w:ascii="Times New Roman" w:hAnsi="Times New Roman" w:cs="Times New Roman"/>
                <w:b/>
              </w:rPr>
              <w:t>Interagire oralmente in maniera efficace e collaborativa con un registro linguistico appropriato alle diverse situazioni comunicative</w:t>
            </w:r>
          </w:p>
        </w:tc>
      </w:tr>
    </w:tbl>
    <w:p w:rsidR="00AC2211" w:rsidRPr="007745B1" w:rsidRDefault="00AC2211" w:rsidP="00933E79">
      <w:pPr>
        <w:pStyle w:val="Default"/>
        <w:jc w:val="center"/>
        <w:rPr>
          <w:rFonts w:asciiTheme="minorHAnsi" w:hAnsiTheme="minorHAnsi" w:cstheme="minorHAnsi"/>
          <w:b/>
          <w:color w:val="FF0000"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745B1">
        <w:rPr>
          <w:rFonts w:asciiTheme="minorHAnsi" w:hAnsiTheme="minorHAnsi" w:cstheme="minorHAnsi"/>
          <w:b/>
          <w:color w:val="FF0000"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L’USO DELLE MAIUSCOLE</w:t>
      </w:r>
    </w:p>
    <w:p w:rsidR="00AC2211" w:rsidRPr="00933E79" w:rsidRDefault="00AC2211" w:rsidP="00933E79">
      <w:pPr>
        <w:pStyle w:val="Default"/>
        <w:jc w:val="both"/>
        <w:rPr>
          <w:rFonts w:asciiTheme="minorHAnsi" w:hAnsiTheme="minorHAnsi" w:cstheme="minorHAnsi"/>
        </w:rPr>
      </w:pPr>
      <w:r w:rsidRPr="00933E79">
        <w:rPr>
          <w:rFonts w:asciiTheme="minorHAnsi" w:hAnsiTheme="minorHAnsi" w:cstheme="minorHAnsi"/>
        </w:rPr>
        <w:t xml:space="preserve">Le lettere nell’uso normale della scrittura sono quelle minuscole mentre le lettere maiuscole </w:t>
      </w:r>
      <w:r w:rsidRPr="00933E79">
        <w:rPr>
          <w:rFonts w:asciiTheme="minorHAnsi" w:hAnsiTheme="minorHAnsi" w:cstheme="minorHAnsi"/>
          <w:u w:val="single"/>
        </w:rPr>
        <w:t>servono per dare importanza, per marcare una parola</w:t>
      </w:r>
      <w:r w:rsidRPr="00933E79">
        <w:rPr>
          <w:rFonts w:asciiTheme="minorHAnsi" w:hAnsiTheme="minorHAnsi" w:cstheme="minorHAnsi"/>
        </w:rPr>
        <w:t xml:space="preserve"> distinguendola dalle altre. </w:t>
      </w: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12"/>
        <w:gridCol w:w="5227"/>
      </w:tblGrid>
      <w:tr w:rsidR="00AC2211" w:rsidRPr="00933E79" w:rsidTr="00933E79">
        <w:trPr>
          <w:trHeight w:val="1224"/>
        </w:trPr>
        <w:tc>
          <w:tcPr>
            <w:tcW w:w="4412" w:type="dxa"/>
          </w:tcPr>
          <w:p w:rsidR="00AC2211" w:rsidRPr="00933E79" w:rsidRDefault="00AC2211">
            <w:pPr>
              <w:pStyle w:val="Default"/>
              <w:rPr>
                <w:rFonts w:asciiTheme="minorHAnsi" w:hAnsiTheme="minorHAnsi" w:cstheme="minorHAnsi"/>
              </w:rPr>
            </w:pPr>
            <w:r w:rsidRPr="00933E79">
              <w:rPr>
                <w:rFonts w:asciiTheme="minorHAnsi" w:hAnsiTheme="minorHAnsi" w:cstheme="minorHAnsi"/>
              </w:rPr>
              <w:t xml:space="preserve">La lettera maiuscola all’ </w:t>
            </w:r>
            <w:r w:rsidRPr="00933E79">
              <w:rPr>
                <w:rFonts w:asciiTheme="minorHAnsi" w:hAnsiTheme="minorHAnsi" w:cstheme="minorHAnsi"/>
                <w:color w:val="auto"/>
              </w:rPr>
              <w:t>inizio di parola</w:t>
            </w:r>
            <w:r w:rsidRPr="00933E79">
              <w:rPr>
                <w:rFonts w:asciiTheme="minorHAnsi" w:hAnsiTheme="minorHAnsi" w:cstheme="minorHAnsi"/>
              </w:rPr>
              <w:t xml:space="preserve">, si usa nei seguenti casi: </w:t>
            </w:r>
            <w:r w:rsidRPr="00933E79">
              <w:rPr>
                <w:rFonts w:asciiTheme="minorHAnsi" w:hAnsiTheme="minorHAnsi" w:cstheme="minorHAnsi"/>
                <w:color w:val="00B050"/>
              </w:rPr>
              <w:t xml:space="preserve">all’inizio di ogni discorso e dopo il punto fermo, il punto interrogativo ed il punto esclamativo </w:t>
            </w:r>
          </w:p>
        </w:tc>
        <w:tc>
          <w:tcPr>
            <w:tcW w:w="5227" w:type="dxa"/>
          </w:tcPr>
          <w:p w:rsidR="00933E79" w:rsidRDefault="00AC2211">
            <w:pPr>
              <w:pStyle w:val="Default"/>
              <w:rPr>
                <w:rFonts w:asciiTheme="minorHAnsi" w:hAnsiTheme="minorHAnsi" w:cstheme="minorHAnsi"/>
                <w:i/>
                <w:iCs/>
                <w:color w:val="0070C0"/>
              </w:rPr>
            </w:pPr>
            <w:r w:rsidRPr="00933E79">
              <w:rPr>
                <w:rFonts w:asciiTheme="minorHAnsi" w:hAnsiTheme="minorHAnsi" w:cstheme="minorHAnsi"/>
                <w:i/>
                <w:iCs/>
                <w:color w:val="0070C0"/>
              </w:rPr>
              <w:t xml:space="preserve">Che spettacolo! Il grano dorato diffondeva bagliori accecanti. Cosa stava succedendo là in fondo? </w:t>
            </w:r>
          </w:p>
          <w:p w:rsidR="00AC2211" w:rsidRPr="00933E79" w:rsidRDefault="00AC2211">
            <w:pPr>
              <w:pStyle w:val="Default"/>
              <w:rPr>
                <w:rFonts w:asciiTheme="minorHAnsi" w:hAnsiTheme="minorHAnsi" w:cstheme="minorHAnsi"/>
              </w:rPr>
            </w:pPr>
            <w:r w:rsidRPr="00933E79">
              <w:rPr>
                <w:rFonts w:asciiTheme="minorHAnsi" w:hAnsiTheme="minorHAnsi" w:cstheme="minorHAnsi"/>
                <w:i/>
                <w:iCs/>
                <w:color w:val="0070C0"/>
              </w:rPr>
              <w:t xml:space="preserve">Una carrozza si avvicinava lentamente ai contadini che stavano trebbiando. </w:t>
            </w:r>
          </w:p>
        </w:tc>
      </w:tr>
      <w:tr w:rsidR="00AC2211" w:rsidRPr="00933E79" w:rsidTr="00933E79">
        <w:trPr>
          <w:trHeight w:val="308"/>
        </w:trPr>
        <w:tc>
          <w:tcPr>
            <w:tcW w:w="4412" w:type="dxa"/>
          </w:tcPr>
          <w:p w:rsidR="00AC2211" w:rsidRPr="00933E79" w:rsidRDefault="00AC2211">
            <w:pPr>
              <w:pStyle w:val="Default"/>
              <w:rPr>
                <w:rFonts w:asciiTheme="minorHAnsi" w:hAnsiTheme="minorHAnsi" w:cstheme="minorHAnsi"/>
              </w:rPr>
            </w:pPr>
            <w:r w:rsidRPr="00933E79">
              <w:rPr>
                <w:rFonts w:asciiTheme="minorHAnsi" w:hAnsiTheme="minorHAnsi" w:cstheme="minorHAnsi"/>
                <w:color w:val="00B050"/>
              </w:rPr>
              <w:t>dopo i due punti</w:t>
            </w:r>
            <w:r w:rsidRPr="00933E79">
              <w:rPr>
                <w:rFonts w:asciiTheme="minorHAnsi" w:hAnsiTheme="minorHAnsi" w:cstheme="minorHAnsi"/>
              </w:rPr>
              <w:t xml:space="preserve">, ma solo quando si riporta un discorso diretto </w:t>
            </w:r>
          </w:p>
        </w:tc>
        <w:tc>
          <w:tcPr>
            <w:tcW w:w="5227" w:type="dxa"/>
          </w:tcPr>
          <w:p w:rsidR="00AC2211" w:rsidRPr="00933E79" w:rsidRDefault="00AC2211">
            <w:pPr>
              <w:pStyle w:val="Default"/>
              <w:rPr>
                <w:rFonts w:asciiTheme="minorHAnsi" w:hAnsiTheme="minorHAnsi" w:cstheme="minorHAnsi"/>
              </w:rPr>
            </w:pPr>
            <w:r w:rsidRPr="00933E79">
              <w:rPr>
                <w:rFonts w:asciiTheme="minorHAnsi" w:hAnsiTheme="minorHAnsi" w:cstheme="minorHAnsi"/>
                <w:i/>
                <w:iCs/>
                <w:color w:val="0070C0"/>
              </w:rPr>
              <w:t xml:space="preserve">Giorgio disse: ”Vuoi che telefoni io ?” </w:t>
            </w:r>
          </w:p>
        </w:tc>
      </w:tr>
      <w:tr w:rsidR="00AC2211" w:rsidRPr="00933E79" w:rsidTr="00933E79">
        <w:trPr>
          <w:trHeight w:val="308"/>
        </w:trPr>
        <w:tc>
          <w:tcPr>
            <w:tcW w:w="4412" w:type="dxa"/>
          </w:tcPr>
          <w:p w:rsidR="00AC2211" w:rsidRPr="00933E79" w:rsidRDefault="00AC2211">
            <w:pPr>
              <w:pStyle w:val="Default"/>
              <w:rPr>
                <w:rFonts w:asciiTheme="minorHAnsi" w:hAnsiTheme="minorHAnsi" w:cstheme="minorHAnsi"/>
              </w:rPr>
            </w:pPr>
            <w:r w:rsidRPr="00933E79">
              <w:rPr>
                <w:rFonts w:asciiTheme="minorHAnsi" w:hAnsiTheme="minorHAnsi" w:cstheme="minorHAnsi"/>
                <w:color w:val="00B050"/>
              </w:rPr>
              <w:t xml:space="preserve">nei nomi propri </w:t>
            </w:r>
            <w:r w:rsidRPr="00933E79">
              <w:rPr>
                <w:rFonts w:asciiTheme="minorHAnsi" w:hAnsiTheme="minorHAnsi" w:cstheme="minorHAnsi"/>
              </w:rPr>
              <w:t>di: persona(nomi, cognomi)</w:t>
            </w:r>
          </w:p>
        </w:tc>
        <w:tc>
          <w:tcPr>
            <w:tcW w:w="5227" w:type="dxa"/>
          </w:tcPr>
          <w:p w:rsidR="00AC2211" w:rsidRPr="00933E79" w:rsidRDefault="00AC2211">
            <w:pPr>
              <w:pStyle w:val="Default"/>
              <w:rPr>
                <w:rFonts w:asciiTheme="minorHAnsi" w:hAnsiTheme="minorHAnsi" w:cstheme="minorHAnsi"/>
              </w:rPr>
            </w:pPr>
            <w:r w:rsidRPr="00933E79">
              <w:rPr>
                <w:rFonts w:asciiTheme="minorHAnsi" w:hAnsiTheme="minorHAnsi" w:cstheme="minorHAnsi"/>
                <w:i/>
                <w:iCs/>
                <w:color w:val="0070C0"/>
              </w:rPr>
              <w:t xml:space="preserve">Marco; Bianchi </w:t>
            </w:r>
          </w:p>
        </w:tc>
      </w:tr>
      <w:tr w:rsidR="00AC2211" w:rsidRPr="00933E79" w:rsidTr="00933E79">
        <w:trPr>
          <w:trHeight w:val="113"/>
        </w:trPr>
        <w:tc>
          <w:tcPr>
            <w:tcW w:w="4412" w:type="dxa"/>
          </w:tcPr>
          <w:p w:rsidR="00AC2211" w:rsidRPr="00933E79" w:rsidRDefault="00AC2211">
            <w:pPr>
              <w:pStyle w:val="Default"/>
              <w:rPr>
                <w:rFonts w:asciiTheme="minorHAnsi" w:hAnsiTheme="minorHAnsi" w:cstheme="minorHAnsi"/>
              </w:rPr>
            </w:pPr>
            <w:r w:rsidRPr="00933E79">
              <w:rPr>
                <w:rFonts w:asciiTheme="minorHAnsi" w:hAnsiTheme="minorHAnsi" w:cstheme="minorHAnsi"/>
              </w:rPr>
              <w:t xml:space="preserve">popoli </w:t>
            </w:r>
          </w:p>
        </w:tc>
        <w:tc>
          <w:tcPr>
            <w:tcW w:w="5227" w:type="dxa"/>
          </w:tcPr>
          <w:p w:rsidR="00AC2211" w:rsidRPr="00933E79" w:rsidRDefault="00AC2211">
            <w:pPr>
              <w:pStyle w:val="Default"/>
              <w:rPr>
                <w:rFonts w:asciiTheme="minorHAnsi" w:hAnsiTheme="minorHAnsi" w:cstheme="minorHAnsi"/>
                <w:color w:val="0070C0"/>
              </w:rPr>
            </w:pPr>
            <w:r w:rsidRPr="00933E79">
              <w:rPr>
                <w:rFonts w:asciiTheme="minorHAnsi" w:hAnsiTheme="minorHAnsi" w:cstheme="minorHAnsi"/>
                <w:i/>
                <w:iCs/>
                <w:color w:val="0070C0"/>
              </w:rPr>
              <w:t xml:space="preserve">Italiani, Americani </w:t>
            </w:r>
          </w:p>
        </w:tc>
      </w:tr>
      <w:tr w:rsidR="00AC2211" w:rsidRPr="00933E79" w:rsidTr="00933E79">
        <w:trPr>
          <w:trHeight w:val="113"/>
        </w:trPr>
        <w:tc>
          <w:tcPr>
            <w:tcW w:w="4412" w:type="dxa"/>
          </w:tcPr>
          <w:p w:rsidR="00AC2211" w:rsidRPr="00933E79" w:rsidRDefault="00AC2211">
            <w:pPr>
              <w:pStyle w:val="Default"/>
              <w:rPr>
                <w:rFonts w:asciiTheme="minorHAnsi" w:hAnsiTheme="minorHAnsi" w:cstheme="minorHAnsi"/>
              </w:rPr>
            </w:pPr>
            <w:r w:rsidRPr="00933E79">
              <w:rPr>
                <w:rFonts w:asciiTheme="minorHAnsi" w:hAnsiTheme="minorHAnsi" w:cstheme="minorHAnsi"/>
              </w:rPr>
              <w:t xml:space="preserve">nazioni </w:t>
            </w:r>
          </w:p>
        </w:tc>
        <w:tc>
          <w:tcPr>
            <w:tcW w:w="5227" w:type="dxa"/>
          </w:tcPr>
          <w:p w:rsidR="00AC2211" w:rsidRPr="00933E79" w:rsidRDefault="00AC2211">
            <w:pPr>
              <w:pStyle w:val="Default"/>
              <w:rPr>
                <w:rFonts w:asciiTheme="minorHAnsi" w:hAnsiTheme="minorHAnsi" w:cstheme="minorHAnsi"/>
                <w:color w:val="0070C0"/>
              </w:rPr>
            </w:pPr>
            <w:r w:rsidRPr="00933E79">
              <w:rPr>
                <w:rFonts w:asciiTheme="minorHAnsi" w:hAnsiTheme="minorHAnsi" w:cstheme="minorHAnsi"/>
                <w:i/>
                <w:iCs/>
                <w:color w:val="0070C0"/>
              </w:rPr>
              <w:t xml:space="preserve">Italia, America </w:t>
            </w:r>
          </w:p>
        </w:tc>
      </w:tr>
      <w:tr w:rsidR="00AC2211" w:rsidRPr="00933E79" w:rsidTr="00933E79">
        <w:trPr>
          <w:trHeight w:val="113"/>
        </w:trPr>
        <w:tc>
          <w:tcPr>
            <w:tcW w:w="4412" w:type="dxa"/>
          </w:tcPr>
          <w:p w:rsidR="00AC2211" w:rsidRPr="00933E79" w:rsidRDefault="00AC2211">
            <w:pPr>
              <w:pStyle w:val="Default"/>
              <w:rPr>
                <w:rFonts w:asciiTheme="minorHAnsi" w:hAnsiTheme="minorHAnsi" w:cstheme="minorHAnsi"/>
              </w:rPr>
            </w:pPr>
            <w:r w:rsidRPr="00933E79">
              <w:rPr>
                <w:rFonts w:asciiTheme="minorHAnsi" w:hAnsiTheme="minorHAnsi" w:cstheme="minorHAnsi"/>
              </w:rPr>
              <w:t xml:space="preserve">città </w:t>
            </w:r>
          </w:p>
        </w:tc>
        <w:tc>
          <w:tcPr>
            <w:tcW w:w="5227" w:type="dxa"/>
          </w:tcPr>
          <w:p w:rsidR="00AC2211" w:rsidRPr="00933E79" w:rsidRDefault="00AC2211">
            <w:pPr>
              <w:pStyle w:val="Default"/>
              <w:rPr>
                <w:rFonts w:asciiTheme="minorHAnsi" w:hAnsiTheme="minorHAnsi" w:cstheme="minorHAnsi"/>
                <w:color w:val="0070C0"/>
              </w:rPr>
            </w:pPr>
            <w:r w:rsidRPr="00933E79">
              <w:rPr>
                <w:rFonts w:asciiTheme="minorHAnsi" w:hAnsiTheme="minorHAnsi" w:cstheme="minorHAnsi"/>
                <w:i/>
                <w:iCs/>
                <w:color w:val="0070C0"/>
              </w:rPr>
              <w:t xml:space="preserve">Parma, Bologna </w:t>
            </w:r>
          </w:p>
        </w:tc>
      </w:tr>
      <w:tr w:rsidR="00AC2211" w:rsidRPr="00933E79" w:rsidTr="00933E79">
        <w:trPr>
          <w:trHeight w:val="113"/>
        </w:trPr>
        <w:tc>
          <w:tcPr>
            <w:tcW w:w="4412" w:type="dxa"/>
          </w:tcPr>
          <w:p w:rsidR="00AC2211" w:rsidRPr="00933E79" w:rsidRDefault="00AC2211">
            <w:pPr>
              <w:pStyle w:val="Default"/>
              <w:rPr>
                <w:rFonts w:asciiTheme="minorHAnsi" w:hAnsiTheme="minorHAnsi" w:cstheme="minorHAnsi"/>
              </w:rPr>
            </w:pPr>
            <w:r w:rsidRPr="00933E79">
              <w:rPr>
                <w:rFonts w:asciiTheme="minorHAnsi" w:hAnsiTheme="minorHAnsi" w:cstheme="minorHAnsi"/>
              </w:rPr>
              <w:t xml:space="preserve">mari </w:t>
            </w:r>
          </w:p>
        </w:tc>
        <w:tc>
          <w:tcPr>
            <w:tcW w:w="5227" w:type="dxa"/>
          </w:tcPr>
          <w:p w:rsidR="00AC2211" w:rsidRPr="00933E79" w:rsidRDefault="00AC2211">
            <w:pPr>
              <w:pStyle w:val="Default"/>
              <w:rPr>
                <w:rFonts w:asciiTheme="minorHAnsi" w:hAnsiTheme="minorHAnsi" w:cstheme="minorHAnsi"/>
                <w:color w:val="0070C0"/>
              </w:rPr>
            </w:pPr>
            <w:r w:rsidRPr="00933E79">
              <w:rPr>
                <w:rFonts w:asciiTheme="minorHAnsi" w:hAnsiTheme="minorHAnsi" w:cstheme="minorHAnsi"/>
                <w:color w:val="0070C0"/>
              </w:rPr>
              <w:t xml:space="preserve">Mediterraneo, Adriatico </w:t>
            </w:r>
          </w:p>
        </w:tc>
      </w:tr>
      <w:tr w:rsidR="00AC2211" w:rsidRPr="00933E79" w:rsidTr="00933E79">
        <w:trPr>
          <w:trHeight w:val="113"/>
        </w:trPr>
        <w:tc>
          <w:tcPr>
            <w:tcW w:w="4412" w:type="dxa"/>
          </w:tcPr>
          <w:p w:rsidR="00AC2211" w:rsidRPr="00933E79" w:rsidRDefault="00AC2211">
            <w:pPr>
              <w:pStyle w:val="Default"/>
              <w:rPr>
                <w:rFonts w:asciiTheme="minorHAnsi" w:hAnsiTheme="minorHAnsi" w:cstheme="minorHAnsi"/>
              </w:rPr>
            </w:pPr>
            <w:r w:rsidRPr="00933E79">
              <w:rPr>
                <w:rFonts w:asciiTheme="minorHAnsi" w:hAnsiTheme="minorHAnsi" w:cstheme="minorHAnsi"/>
              </w:rPr>
              <w:t xml:space="preserve">fiumi </w:t>
            </w:r>
          </w:p>
        </w:tc>
        <w:tc>
          <w:tcPr>
            <w:tcW w:w="5227" w:type="dxa"/>
          </w:tcPr>
          <w:p w:rsidR="00AC2211" w:rsidRPr="00933E79" w:rsidRDefault="00AC2211">
            <w:pPr>
              <w:pStyle w:val="Default"/>
              <w:rPr>
                <w:rFonts w:asciiTheme="minorHAnsi" w:hAnsiTheme="minorHAnsi" w:cstheme="minorHAnsi"/>
                <w:color w:val="0070C0"/>
              </w:rPr>
            </w:pPr>
            <w:r w:rsidRPr="00933E79">
              <w:rPr>
                <w:rFonts w:asciiTheme="minorHAnsi" w:hAnsiTheme="minorHAnsi" w:cstheme="minorHAnsi"/>
                <w:i/>
                <w:iCs/>
                <w:color w:val="0070C0"/>
              </w:rPr>
              <w:t xml:space="preserve">Po’, Adda </w:t>
            </w:r>
          </w:p>
        </w:tc>
      </w:tr>
      <w:tr w:rsidR="00AC2211" w:rsidRPr="00933E79" w:rsidTr="00933E79">
        <w:trPr>
          <w:trHeight w:val="113"/>
        </w:trPr>
        <w:tc>
          <w:tcPr>
            <w:tcW w:w="4412" w:type="dxa"/>
          </w:tcPr>
          <w:p w:rsidR="00AC2211" w:rsidRPr="00933E79" w:rsidRDefault="00AC2211">
            <w:pPr>
              <w:pStyle w:val="Default"/>
              <w:rPr>
                <w:rFonts w:asciiTheme="minorHAnsi" w:hAnsiTheme="minorHAnsi" w:cstheme="minorHAnsi"/>
              </w:rPr>
            </w:pPr>
            <w:r w:rsidRPr="00933E79">
              <w:rPr>
                <w:rFonts w:asciiTheme="minorHAnsi" w:hAnsiTheme="minorHAnsi" w:cstheme="minorHAnsi"/>
              </w:rPr>
              <w:t xml:space="preserve">monti </w:t>
            </w:r>
          </w:p>
        </w:tc>
        <w:tc>
          <w:tcPr>
            <w:tcW w:w="5227" w:type="dxa"/>
          </w:tcPr>
          <w:p w:rsidR="00AC2211" w:rsidRPr="00933E79" w:rsidRDefault="00AC2211">
            <w:pPr>
              <w:pStyle w:val="Default"/>
              <w:rPr>
                <w:rFonts w:asciiTheme="minorHAnsi" w:hAnsiTheme="minorHAnsi" w:cstheme="minorHAnsi"/>
                <w:color w:val="0070C0"/>
              </w:rPr>
            </w:pPr>
            <w:r w:rsidRPr="00933E79">
              <w:rPr>
                <w:rFonts w:asciiTheme="minorHAnsi" w:hAnsiTheme="minorHAnsi" w:cstheme="minorHAnsi"/>
                <w:i/>
                <w:iCs/>
                <w:color w:val="0070C0"/>
              </w:rPr>
              <w:t xml:space="preserve">Cervino, Monte Bianco </w:t>
            </w:r>
          </w:p>
        </w:tc>
      </w:tr>
      <w:tr w:rsidR="00AC2211" w:rsidRPr="00933E79" w:rsidTr="00933E79">
        <w:trPr>
          <w:trHeight w:val="113"/>
        </w:trPr>
        <w:tc>
          <w:tcPr>
            <w:tcW w:w="4412" w:type="dxa"/>
          </w:tcPr>
          <w:p w:rsidR="00AC2211" w:rsidRPr="00933E79" w:rsidRDefault="00AC2211">
            <w:pPr>
              <w:pStyle w:val="Default"/>
              <w:rPr>
                <w:rFonts w:asciiTheme="minorHAnsi" w:hAnsiTheme="minorHAnsi" w:cstheme="minorHAnsi"/>
              </w:rPr>
            </w:pPr>
            <w:r w:rsidRPr="00933E79">
              <w:rPr>
                <w:rFonts w:asciiTheme="minorHAnsi" w:hAnsiTheme="minorHAnsi" w:cstheme="minorHAnsi"/>
              </w:rPr>
              <w:t xml:space="preserve">regioni </w:t>
            </w:r>
          </w:p>
        </w:tc>
        <w:tc>
          <w:tcPr>
            <w:tcW w:w="5227" w:type="dxa"/>
          </w:tcPr>
          <w:p w:rsidR="00AC2211" w:rsidRPr="00933E79" w:rsidRDefault="00AC2211">
            <w:pPr>
              <w:pStyle w:val="Default"/>
              <w:rPr>
                <w:rFonts w:asciiTheme="minorHAnsi" w:hAnsiTheme="minorHAnsi" w:cstheme="minorHAnsi"/>
                <w:color w:val="0070C0"/>
              </w:rPr>
            </w:pPr>
            <w:r w:rsidRPr="00933E79">
              <w:rPr>
                <w:rFonts w:asciiTheme="minorHAnsi" w:hAnsiTheme="minorHAnsi" w:cstheme="minorHAnsi"/>
                <w:i/>
                <w:iCs/>
                <w:color w:val="0070C0"/>
              </w:rPr>
              <w:t xml:space="preserve">Emilia Romagna </w:t>
            </w:r>
          </w:p>
        </w:tc>
      </w:tr>
      <w:tr w:rsidR="00AC2211" w:rsidRPr="00933E79" w:rsidTr="00933E79">
        <w:trPr>
          <w:trHeight w:val="113"/>
        </w:trPr>
        <w:tc>
          <w:tcPr>
            <w:tcW w:w="4412" w:type="dxa"/>
          </w:tcPr>
          <w:p w:rsidR="00AC2211" w:rsidRPr="00933E79" w:rsidRDefault="00AC2211">
            <w:pPr>
              <w:pStyle w:val="Default"/>
              <w:rPr>
                <w:rFonts w:asciiTheme="minorHAnsi" w:hAnsiTheme="minorHAnsi" w:cstheme="minorHAnsi"/>
              </w:rPr>
            </w:pPr>
            <w:r w:rsidRPr="00933E79">
              <w:rPr>
                <w:rFonts w:asciiTheme="minorHAnsi" w:hAnsiTheme="minorHAnsi" w:cstheme="minorHAnsi"/>
              </w:rPr>
              <w:t xml:space="preserve">strade e piazze </w:t>
            </w:r>
          </w:p>
        </w:tc>
        <w:tc>
          <w:tcPr>
            <w:tcW w:w="5227" w:type="dxa"/>
          </w:tcPr>
          <w:p w:rsidR="00AC2211" w:rsidRPr="00933E79" w:rsidRDefault="00AC2211">
            <w:pPr>
              <w:pStyle w:val="Default"/>
              <w:rPr>
                <w:rFonts w:asciiTheme="minorHAnsi" w:hAnsiTheme="minorHAnsi" w:cstheme="minorHAnsi"/>
                <w:color w:val="0070C0"/>
              </w:rPr>
            </w:pPr>
            <w:r w:rsidRPr="00933E79">
              <w:rPr>
                <w:rFonts w:asciiTheme="minorHAnsi" w:hAnsiTheme="minorHAnsi" w:cstheme="minorHAnsi"/>
                <w:i/>
                <w:iCs/>
                <w:color w:val="0070C0"/>
              </w:rPr>
              <w:t xml:space="preserve">piazza Grande </w:t>
            </w:r>
          </w:p>
        </w:tc>
      </w:tr>
      <w:tr w:rsidR="00AC2211" w:rsidRPr="00933E79" w:rsidTr="00933E79">
        <w:trPr>
          <w:trHeight w:val="491"/>
        </w:trPr>
        <w:tc>
          <w:tcPr>
            <w:tcW w:w="4412" w:type="dxa"/>
          </w:tcPr>
          <w:p w:rsidR="00AC2211" w:rsidRPr="00933E79" w:rsidRDefault="00AC2211">
            <w:pPr>
              <w:pStyle w:val="Default"/>
              <w:rPr>
                <w:rFonts w:asciiTheme="minorHAnsi" w:hAnsiTheme="minorHAnsi" w:cstheme="minorHAnsi"/>
              </w:rPr>
            </w:pPr>
            <w:r w:rsidRPr="00933E79">
              <w:rPr>
                <w:rFonts w:asciiTheme="minorHAnsi" w:hAnsiTheme="minorHAnsi" w:cstheme="minorHAnsi"/>
              </w:rPr>
              <w:t xml:space="preserve">giorni e mesi (oggigiorno vengono accettati anche con la lettera iniziale minuscola) </w:t>
            </w:r>
          </w:p>
        </w:tc>
        <w:tc>
          <w:tcPr>
            <w:tcW w:w="5227" w:type="dxa"/>
          </w:tcPr>
          <w:p w:rsidR="00AC2211" w:rsidRPr="00933E79" w:rsidRDefault="00AC2211">
            <w:pPr>
              <w:pStyle w:val="Default"/>
              <w:rPr>
                <w:rFonts w:asciiTheme="minorHAnsi" w:hAnsiTheme="minorHAnsi" w:cstheme="minorHAnsi"/>
                <w:color w:val="0070C0"/>
              </w:rPr>
            </w:pPr>
            <w:r w:rsidRPr="00933E79">
              <w:rPr>
                <w:rFonts w:asciiTheme="minorHAnsi" w:hAnsiTheme="minorHAnsi" w:cstheme="minorHAnsi"/>
                <w:i/>
                <w:iCs/>
                <w:color w:val="0070C0"/>
              </w:rPr>
              <w:t xml:space="preserve">Lunedì, Maggio </w:t>
            </w:r>
          </w:p>
        </w:tc>
      </w:tr>
      <w:tr w:rsidR="00AC2211" w:rsidRPr="00933E79" w:rsidTr="00933E79">
        <w:trPr>
          <w:trHeight w:val="113"/>
        </w:trPr>
        <w:tc>
          <w:tcPr>
            <w:tcW w:w="4412" w:type="dxa"/>
          </w:tcPr>
          <w:p w:rsidR="00AC2211" w:rsidRPr="00933E79" w:rsidRDefault="00AC2211">
            <w:pPr>
              <w:pStyle w:val="Default"/>
              <w:rPr>
                <w:rFonts w:asciiTheme="minorHAnsi" w:hAnsiTheme="minorHAnsi" w:cstheme="minorHAnsi"/>
              </w:rPr>
            </w:pPr>
            <w:r w:rsidRPr="00933E79">
              <w:rPr>
                <w:rFonts w:asciiTheme="minorHAnsi" w:hAnsiTheme="minorHAnsi" w:cstheme="minorHAnsi"/>
              </w:rPr>
              <w:t xml:space="preserve">corpi celesti </w:t>
            </w:r>
          </w:p>
        </w:tc>
        <w:tc>
          <w:tcPr>
            <w:tcW w:w="5227" w:type="dxa"/>
          </w:tcPr>
          <w:p w:rsidR="00AC2211" w:rsidRPr="00933E79" w:rsidRDefault="00AC2211">
            <w:pPr>
              <w:pStyle w:val="Default"/>
              <w:rPr>
                <w:rFonts w:asciiTheme="minorHAnsi" w:hAnsiTheme="minorHAnsi" w:cstheme="minorHAnsi"/>
                <w:color w:val="0070C0"/>
              </w:rPr>
            </w:pPr>
            <w:r w:rsidRPr="00933E79">
              <w:rPr>
                <w:rFonts w:asciiTheme="minorHAnsi" w:hAnsiTheme="minorHAnsi" w:cstheme="minorHAnsi"/>
                <w:i/>
                <w:iCs/>
                <w:color w:val="0070C0"/>
              </w:rPr>
              <w:t xml:space="preserve">Terra, Sole </w:t>
            </w:r>
          </w:p>
        </w:tc>
      </w:tr>
      <w:tr w:rsidR="00AC2211" w:rsidRPr="00933E79" w:rsidTr="00933E79">
        <w:trPr>
          <w:trHeight w:val="113"/>
        </w:trPr>
        <w:tc>
          <w:tcPr>
            <w:tcW w:w="4412" w:type="dxa"/>
          </w:tcPr>
          <w:p w:rsidR="00AC2211" w:rsidRPr="00933E79" w:rsidRDefault="00AC2211">
            <w:pPr>
              <w:pStyle w:val="Default"/>
              <w:rPr>
                <w:rFonts w:asciiTheme="minorHAnsi" w:hAnsiTheme="minorHAnsi" w:cstheme="minorHAnsi"/>
              </w:rPr>
            </w:pPr>
            <w:r w:rsidRPr="00933E79">
              <w:rPr>
                <w:rFonts w:asciiTheme="minorHAnsi" w:hAnsiTheme="minorHAnsi" w:cstheme="minorHAnsi"/>
              </w:rPr>
              <w:t xml:space="preserve">istituzioni </w:t>
            </w:r>
          </w:p>
        </w:tc>
        <w:tc>
          <w:tcPr>
            <w:tcW w:w="5227" w:type="dxa"/>
          </w:tcPr>
          <w:p w:rsidR="00AC2211" w:rsidRPr="00933E79" w:rsidRDefault="00AC2211">
            <w:pPr>
              <w:pStyle w:val="Default"/>
              <w:rPr>
                <w:rFonts w:asciiTheme="minorHAnsi" w:hAnsiTheme="minorHAnsi" w:cstheme="minorHAnsi"/>
                <w:color w:val="0070C0"/>
              </w:rPr>
            </w:pPr>
            <w:r w:rsidRPr="00933E79">
              <w:rPr>
                <w:rFonts w:asciiTheme="minorHAnsi" w:hAnsiTheme="minorHAnsi" w:cstheme="minorHAnsi"/>
                <w:i/>
                <w:iCs/>
                <w:color w:val="0070C0"/>
              </w:rPr>
              <w:t xml:space="preserve">Prefettura, Parlamento </w:t>
            </w:r>
          </w:p>
        </w:tc>
      </w:tr>
      <w:tr w:rsidR="00AC2211" w:rsidRPr="00933E79" w:rsidTr="00933E79">
        <w:trPr>
          <w:trHeight w:val="113"/>
        </w:trPr>
        <w:tc>
          <w:tcPr>
            <w:tcW w:w="4412" w:type="dxa"/>
          </w:tcPr>
          <w:p w:rsidR="00AC2211" w:rsidRPr="00933E79" w:rsidRDefault="00AC2211">
            <w:pPr>
              <w:pStyle w:val="Default"/>
              <w:rPr>
                <w:rFonts w:asciiTheme="minorHAnsi" w:hAnsiTheme="minorHAnsi" w:cstheme="minorHAnsi"/>
              </w:rPr>
            </w:pPr>
            <w:r w:rsidRPr="00933E79">
              <w:rPr>
                <w:rFonts w:asciiTheme="minorHAnsi" w:hAnsiTheme="minorHAnsi" w:cstheme="minorHAnsi"/>
              </w:rPr>
              <w:t xml:space="preserve">partiti </w:t>
            </w:r>
          </w:p>
        </w:tc>
        <w:tc>
          <w:tcPr>
            <w:tcW w:w="5227" w:type="dxa"/>
          </w:tcPr>
          <w:p w:rsidR="00AC2211" w:rsidRPr="00933E79" w:rsidRDefault="00AC2211">
            <w:pPr>
              <w:pStyle w:val="Default"/>
              <w:rPr>
                <w:rFonts w:asciiTheme="minorHAnsi" w:hAnsiTheme="minorHAnsi" w:cstheme="minorHAnsi"/>
                <w:color w:val="0070C0"/>
              </w:rPr>
            </w:pPr>
            <w:r w:rsidRPr="00933E79">
              <w:rPr>
                <w:rFonts w:asciiTheme="minorHAnsi" w:hAnsiTheme="minorHAnsi" w:cstheme="minorHAnsi"/>
                <w:i/>
                <w:iCs/>
                <w:color w:val="0070C0"/>
              </w:rPr>
              <w:t xml:space="preserve">Partito Liberale, Partito Repubblicano </w:t>
            </w:r>
          </w:p>
        </w:tc>
      </w:tr>
      <w:tr w:rsidR="00AC2211" w:rsidRPr="00933E79" w:rsidTr="00933E79">
        <w:trPr>
          <w:trHeight w:val="113"/>
        </w:trPr>
        <w:tc>
          <w:tcPr>
            <w:tcW w:w="4412" w:type="dxa"/>
          </w:tcPr>
          <w:p w:rsidR="00AC2211" w:rsidRPr="00933E79" w:rsidRDefault="00AC2211">
            <w:pPr>
              <w:pStyle w:val="Default"/>
              <w:rPr>
                <w:rFonts w:asciiTheme="minorHAnsi" w:hAnsiTheme="minorHAnsi" w:cstheme="minorHAnsi"/>
              </w:rPr>
            </w:pPr>
            <w:r w:rsidRPr="00933E79">
              <w:rPr>
                <w:rFonts w:asciiTheme="minorHAnsi" w:hAnsiTheme="minorHAnsi" w:cstheme="minorHAnsi"/>
              </w:rPr>
              <w:t xml:space="preserve">enti </w:t>
            </w:r>
          </w:p>
        </w:tc>
        <w:tc>
          <w:tcPr>
            <w:tcW w:w="5227" w:type="dxa"/>
          </w:tcPr>
          <w:p w:rsidR="00AC2211" w:rsidRPr="00933E79" w:rsidRDefault="00AC2211">
            <w:pPr>
              <w:pStyle w:val="Default"/>
              <w:rPr>
                <w:rFonts w:asciiTheme="minorHAnsi" w:hAnsiTheme="minorHAnsi" w:cstheme="minorHAnsi"/>
                <w:color w:val="0070C0"/>
              </w:rPr>
            </w:pPr>
            <w:r w:rsidRPr="00933E79">
              <w:rPr>
                <w:rFonts w:asciiTheme="minorHAnsi" w:hAnsiTheme="minorHAnsi" w:cstheme="minorHAnsi"/>
                <w:i/>
                <w:iCs/>
                <w:color w:val="0070C0"/>
              </w:rPr>
              <w:t xml:space="preserve">Ente Nazionale Industriale </w:t>
            </w:r>
          </w:p>
        </w:tc>
      </w:tr>
      <w:tr w:rsidR="00AC2211" w:rsidRPr="00933E79" w:rsidTr="00933E79">
        <w:trPr>
          <w:trHeight w:val="113"/>
        </w:trPr>
        <w:tc>
          <w:tcPr>
            <w:tcW w:w="4412" w:type="dxa"/>
            <w:tcBorders>
              <w:left w:val="nil"/>
            </w:tcBorders>
          </w:tcPr>
          <w:p w:rsidR="00AC2211" w:rsidRPr="00933E79" w:rsidRDefault="00AC2211" w:rsidP="00AC2211">
            <w:pPr>
              <w:pStyle w:val="Default"/>
              <w:rPr>
                <w:rFonts w:asciiTheme="minorHAnsi" w:hAnsiTheme="minorHAnsi" w:cstheme="minorHAnsi"/>
              </w:rPr>
            </w:pPr>
            <w:r w:rsidRPr="00933E79">
              <w:rPr>
                <w:rFonts w:asciiTheme="minorHAnsi" w:hAnsiTheme="minorHAnsi" w:cstheme="minorHAnsi"/>
              </w:rPr>
              <w:t xml:space="preserve">associazioni </w:t>
            </w:r>
          </w:p>
        </w:tc>
        <w:tc>
          <w:tcPr>
            <w:tcW w:w="5227" w:type="dxa"/>
            <w:tcBorders>
              <w:right w:val="nil"/>
            </w:tcBorders>
          </w:tcPr>
          <w:p w:rsidR="00AC2211" w:rsidRPr="00933E79" w:rsidRDefault="00AC2211" w:rsidP="00AC2211">
            <w:pPr>
              <w:pStyle w:val="Default"/>
              <w:rPr>
                <w:rFonts w:asciiTheme="minorHAnsi" w:hAnsiTheme="minorHAnsi" w:cstheme="minorHAnsi"/>
                <w:i/>
                <w:iCs/>
                <w:color w:val="0070C0"/>
              </w:rPr>
            </w:pPr>
            <w:r w:rsidRPr="00933E79">
              <w:rPr>
                <w:rFonts w:asciiTheme="minorHAnsi" w:hAnsiTheme="minorHAnsi" w:cstheme="minorHAnsi"/>
                <w:i/>
                <w:iCs/>
                <w:color w:val="0070C0"/>
              </w:rPr>
              <w:t xml:space="preserve">Associazione Volontari Italiani Sangue </w:t>
            </w:r>
          </w:p>
        </w:tc>
      </w:tr>
      <w:tr w:rsidR="00AC2211" w:rsidRPr="00933E79" w:rsidTr="00933E79">
        <w:trPr>
          <w:trHeight w:val="113"/>
        </w:trPr>
        <w:tc>
          <w:tcPr>
            <w:tcW w:w="4412" w:type="dxa"/>
            <w:tcBorders>
              <w:left w:val="nil"/>
            </w:tcBorders>
          </w:tcPr>
          <w:p w:rsidR="00AC2211" w:rsidRPr="00933E79" w:rsidRDefault="00AC2211" w:rsidP="00AC2211">
            <w:pPr>
              <w:pStyle w:val="Default"/>
              <w:rPr>
                <w:rFonts w:asciiTheme="minorHAnsi" w:hAnsiTheme="minorHAnsi" w:cstheme="minorHAnsi"/>
              </w:rPr>
            </w:pPr>
            <w:r w:rsidRPr="00933E79">
              <w:rPr>
                <w:rFonts w:asciiTheme="minorHAnsi" w:hAnsiTheme="minorHAnsi" w:cstheme="minorHAnsi"/>
              </w:rPr>
              <w:t xml:space="preserve">squadre sportive </w:t>
            </w:r>
          </w:p>
        </w:tc>
        <w:tc>
          <w:tcPr>
            <w:tcW w:w="5227" w:type="dxa"/>
            <w:tcBorders>
              <w:right w:val="nil"/>
            </w:tcBorders>
          </w:tcPr>
          <w:p w:rsidR="00AC2211" w:rsidRPr="00933E79" w:rsidRDefault="00AC2211" w:rsidP="00AC2211">
            <w:pPr>
              <w:pStyle w:val="Default"/>
              <w:rPr>
                <w:rFonts w:asciiTheme="minorHAnsi" w:hAnsiTheme="minorHAnsi" w:cstheme="minorHAnsi"/>
                <w:i/>
                <w:iCs/>
                <w:color w:val="0070C0"/>
              </w:rPr>
            </w:pPr>
            <w:r w:rsidRPr="00933E79">
              <w:rPr>
                <w:rFonts w:asciiTheme="minorHAnsi" w:hAnsiTheme="minorHAnsi" w:cstheme="minorHAnsi"/>
                <w:i/>
                <w:iCs/>
                <w:color w:val="0070C0"/>
              </w:rPr>
              <w:t xml:space="preserve">Parma, Milan, Inter </w:t>
            </w:r>
          </w:p>
        </w:tc>
      </w:tr>
      <w:tr w:rsidR="00AC2211" w:rsidRPr="00933E79" w:rsidTr="00933E79">
        <w:trPr>
          <w:trHeight w:val="113"/>
        </w:trPr>
        <w:tc>
          <w:tcPr>
            <w:tcW w:w="4412" w:type="dxa"/>
            <w:tcBorders>
              <w:left w:val="nil"/>
            </w:tcBorders>
          </w:tcPr>
          <w:p w:rsidR="00AC2211" w:rsidRPr="00933E79" w:rsidRDefault="00AC2211" w:rsidP="00AC2211">
            <w:pPr>
              <w:pStyle w:val="Default"/>
              <w:rPr>
                <w:rFonts w:asciiTheme="minorHAnsi" w:hAnsiTheme="minorHAnsi" w:cstheme="minorHAnsi"/>
              </w:rPr>
            </w:pPr>
            <w:r w:rsidRPr="00933E79">
              <w:rPr>
                <w:rFonts w:asciiTheme="minorHAnsi" w:hAnsiTheme="minorHAnsi" w:cstheme="minorHAnsi"/>
              </w:rPr>
              <w:t xml:space="preserve">uffici </w:t>
            </w:r>
          </w:p>
        </w:tc>
        <w:tc>
          <w:tcPr>
            <w:tcW w:w="5227" w:type="dxa"/>
            <w:tcBorders>
              <w:right w:val="nil"/>
            </w:tcBorders>
          </w:tcPr>
          <w:p w:rsidR="00AC2211" w:rsidRPr="00933E79" w:rsidRDefault="00AC2211" w:rsidP="00AC2211">
            <w:pPr>
              <w:pStyle w:val="Default"/>
              <w:rPr>
                <w:rFonts w:asciiTheme="minorHAnsi" w:hAnsiTheme="minorHAnsi" w:cstheme="minorHAnsi"/>
                <w:i/>
                <w:iCs/>
                <w:color w:val="0070C0"/>
              </w:rPr>
            </w:pPr>
            <w:r w:rsidRPr="00933E79">
              <w:rPr>
                <w:rFonts w:asciiTheme="minorHAnsi" w:hAnsiTheme="minorHAnsi" w:cstheme="minorHAnsi"/>
                <w:i/>
                <w:iCs/>
                <w:color w:val="0070C0"/>
              </w:rPr>
              <w:t xml:space="preserve">Anagrafe </w:t>
            </w:r>
          </w:p>
        </w:tc>
      </w:tr>
      <w:tr w:rsidR="00AC2211" w:rsidRPr="00933E79" w:rsidTr="00933E79">
        <w:trPr>
          <w:trHeight w:val="113"/>
        </w:trPr>
        <w:tc>
          <w:tcPr>
            <w:tcW w:w="4412" w:type="dxa"/>
            <w:tcBorders>
              <w:left w:val="nil"/>
            </w:tcBorders>
          </w:tcPr>
          <w:p w:rsidR="00AC2211" w:rsidRPr="00933E79" w:rsidRDefault="00AC2211" w:rsidP="00AC2211">
            <w:pPr>
              <w:pStyle w:val="Default"/>
              <w:rPr>
                <w:rFonts w:asciiTheme="minorHAnsi" w:hAnsiTheme="minorHAnsi" w:cstheme="minorHAnsi"/>
              </w:rPr>
            </w:pPr>
            <w:r w:rsidRPr="00933E79">
              <w:rPr>
                <w:rFonts w:asciiTheme="minorHAnsi" w:hAnsiTheme="minorHAnsi" w:cstheme="minorHAnsi"/>
              </w:rPr>
              <w:t xml:space="preserve">aziende, banche (sia pubbliche che private) </w:t>
            </w:r>
          </w:p>
        </w:tc>
        <w:tc>
          <w:tcPr>
            <w:tcW w:w="5227" w:type="dxa"/>
            <w:tcBorders>
              <w:right w:val="nil"/>
            </w:tcBorders>
          </w:tcPr>
          <w:p w:rsidR="00AC2211" w:rsidRPr="00933E79" w:rsidRDefault="00AC2211" w:rsidP="00AC2211">
            <w:pPr>
              <w:pStyle w:val="Default"/>
              <w:rPr>
                <w:rFonts w:asciiTheme="minorHAnsi" w:hAnsiTheme="minorHAnsi" w:cstheme="minorHAnsi"/>
                <w:i/>
                <w:iCs/>
                <w:color w:val="0070C0"/>
              </w:rPr>
            </w:pPr>
            <w:r w:rsidRPr="00933E79">
              <w:rPr>
                <w:rFonts w:asciiTheme="minorHAnsi" w:hAnsiTheme="minorHAnsi" w:cstheme="minorHAnsi"/>
                <w:i/>
                <w:iCs/>
                <w:color w:val="0070C0"/>
              </w:rPr>
              <w:t xml:space="preserve">Unicredit, Banco di Napoli </w:t>
            </w:r>
          </w:p>
        </w:tc>
      </w:tr>
      <w:tr w:rsidR="00AC2211" w:rsidRPr="00933E79" w:rsidTr="00933E79">
        <w:trPr>
          <w:trHeight w:val="113"/>
        </w:trPr>
        <w:tc>
          <w:tcPr>
            <w:tcW w:w="4412" w:type="dxa"/>
            <w:tcBorders>
              <w:left w:val="nil"/>
            </w:tcBorders>
          </w:tcPr>
          <w:p w:rsidR="00AC2211" w:rsidRPr="00933E79" w:rsidRDefault="00AC2211" w:rsidP="00AC2211">
            <w:pPr>
              <w:pStyle w:val="Default"/>
              <w:rPr>
                <w:rFonts w:asciiTheme="minorHAnsi" w:hAnsiTheme="minorHAnsi" w:cstheme="minorHAnsi"/>
              </w:rPr>
            </w:pPr>
            <w:r w:rsidRPr="00933E79">
              <w:rPr>
                <w:rFonts w:asciiTheme="minorHAnsi" w:hAnsiTheme="minorHAnsi" w:cstheme="minorHAnsi"/>
              </w:rPr>
              <w:t xml:space="preserve">punti cardinali </w:t>
            </w:r>
          </w:p>
        </w:tc>
        <w:tc>
          <w:tcPr>
            <w:tcW w:w="5227" w:type="dxa"/>
            <w:tcBorders>
              <w:right w:val="nil"/>
            </w:tcBorders>
          </w:tcPr>
          <w:p w:rsidR="00AC2211" w:rsidRPr="00933E79" w:rsidRDefault="00AC2211" w:rsidP="00AC2211">
            <w:pPr>
              <w:pStyle w:val="Default"/>
              <w:rPr>
                <w:rFonts w:asciiTheme="minorHAnsi" w:hAnsiTheme="minorHAnsi" w:cstheme="minorHAnsi"/>
                <w:i/>
                <w:iCs/>
                <w:color w:val="0070C0"/>
              </w:rPr>
            </w:pPr>
            <w:r w:rsidRPr="00933E79">
              <w:rPr>
                <w:rFonts w:asciiTheme="minorHAnsi" w:hAnsiTheme="minorHAnsi" w:cstheme="minorHAnsi"/>
                <w:i/>
                <w:iCs/>
                <w:color w:val="0070C0"/>
              </w:rPr>
              <w:t xml:space="preserve">Est, Ovest, Sud, Nord </w:t>
            </w:r>
          </w:p>
        </w:tc>
      </w:tr>
      <w:tr w:rsidR="00AC2211" w:rsidRPr="00933E79" w:rsidTr="00933E79">
        <w:trPr>
          <w:trHeight w:val="113"/>
        </w:trPr>
        <w:tc>
          <w:tcPr>
            <w:tcW w:w="4412" w:type="dxa"/>
            <w:tcBorders>
              <w:left w:val="nil"/>
            </w:tcBorders>
          </w:tcPr>
          <w:p w:rsidR="00AC2211" w:rsidRPr="00933E79" w:rsidRDefault="00AC2211" w:rsidP="00AC2211">
            <w:pPr>
              <w:pStyle w:val="Default"/>
              <w:rPr>
                <w:rFonts w:asciiTheme="minorHAnsi" w:hAnsiTheme="minorHAnsi" w:cstheme="minorHAnsi"/>
              </w:rPr>
            </w:pPr>
            <w:r w:rsidRPr="00933E79">
              <w:rPr>
                <w:rFonts w:asciiTheme="minorHAnsi" w:hAnsiTheme="minorHAnsi" w:cstheme="minorHAnsi"/>
              </w:rPr>
              <w:t xml:space="preserve">sigle </w:t>
            </w:r>
          </w:p>
        </w:tc>
        <w:tc>
          <w:tcPr>
            <w:tcW w:w="5227" w:type="dxa"/>
            <w:tcBorders>
              <w:right w:val="nil"/>
            </w:tcBorders>
          </w:tcPr>
          <w:p w:rsidR="00AC2211" w:rsidRPr="00933E79" w:rsidRDefault="00AC2211" w:rsidP="00AC2211">
            <w:pPr>
              <w:pStyle w:val="Default"/>
              <w:rPr>
                <w:rFonts w:asciiTheme="minorHAnsi" w:hAnsiTheme="minorHAnsi" w:cstheme="minorHAnsi"/>
                <w:i/>
                <w:iCs/>
                <w:color w:val="0070C0"/>
              </w:rPr>
            </w:pPr>
            <w:r w:rsidRPr="00933E79">
              <w:rPr>
                <w:rFonts w:asciiTheme="minorHAnsi" w:hAnsiTheme="minorHAnsi" w:cstheme="minorHAnsi"/>
                <w:i/>
                <w:iCs/>
                <w:color w:val="0070C0"/>
              </w:rPr>
              <w:t xml:space="preserve">C.R.I. </w:t>
            </w:r>
          </w:p>
        </w:tc>
      </w:tr>
      <w:tr w:rsidR="00AC2211" w:rsidRPr="00933E79" w:rsidTr="00933E79">
        <w:trPr>
          <w:trHeight w:val="113"/>
        </w:trPr>
        <w:tc>
          <w:tcPr>
            <w:tcW w:w="4412" w:type="dxa"/>
            <w:tcBorders>
              <w:left w:val="nil"/>
            </w:tcBorders>
          </w:tcPr>
          <w:p w:rsidR="00AC2211" w:rsidRPr="00933E79" w:rsidRDefault="00AC2211" w:rsidP="00AC2211">
            <w:pPr>
              <w:pStyle w:val="Default"/>
              <w:rPr>
                <w:rFonts w:asciiTheme="minorHAnsi" w:hAnsiTheme="minorHAnsi" w:cstheme="minorHAnsi"/>
              </w:rPr>
            </w:pPr>
            <w:r w:rsidRPr="00933E79">
              <w:rPr>
                <w:rFonts w:asciiTheme="minorHAnsi" w:hAnsiTheme="minorHAnsi" w:cstheme="minorHAnsi"/>
                <w:color w:val="00B050"/>
              </w:rPr>
              <w:t>nomi che indicano autorità religiose, politiche o della burocrazia; si usa anche in occasione di festività religiose o civili</w:t>
            </w:r>
            <w:r w:rsidRPr="00933E79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5227" w:type="dxa"/>
            <w:tcBorders>
              <w:right w:val="nil"/>
            </w:tcBorders>
          </w:tcPr>
          <w:p w:rsidR="00AC2211" w:rsidRPr="00933E79" w:rsidRDefault="00AC2211" w:rsidP="00AC2211">
            <w:pPr>
              <w:pStyle w:val="Default"/>
              <w:rPr>
                <w:rFonts w:asciiTheme="minorHAnsi" w:hAnsiTheme="minorHAnsi" w:cstheme="minorHAnsi"/>
                <w:i/>
                <w:iCs/>
                <w:color w:val="0070C0"/>
              </w:rPr>
            </w:pPr>
            <w:r w:rsidRPr="00933E79">
              <w:rPr>
                <w:rFonts w:asciiTheme="minorHAnsi" w:hAnsiTheme="minorHAnsi" w:cstheme="minorHAnsi"/>
                <w:i/>
                <w:iCs/>
                <w:color w:val="0070C0"/>
              </w:rPr>
              <w:t xml:space="preserve">il Papa, il Presidente, il Preside. </w:t>
            </w:r>
          </w:p>
          <w:p w:rsidR="00AC2211" w:rsidRPr="00933E79" w:rsidRDefault="00AC2211" w:rsidP="00AC2211">
            <w:pPr>
              <w:pStyle w:val="Default"/>
              <w:rPr>
                <w:rFonts w:asciiTheme="minorHAnsi" w:hAnsiTheme="minorHAnsi" w:cstheme="minorHAnsi"/>
                <w:i/>
                <w:iCs/>
                <w:color w:val="0070C0"/>
              </w:rPr>
            </w:pPr>
            <w:r w:rsidRPr="00933E79">
              <w:rPr>
                <w:rFonts w:asciiTheme="minorHAnsi" w:hAnsiTheme="minorHAnsi" w:cstheme="minorHAnsi"/>
                <w:i/>
                <w:iCs/>
                <w:color w:val="0070C0"/>
              </w:rPr>
              <w:t xml:space="preserve">Natale, il Primo Maggio </w:t>
            </w:r>
          </w:p>
        </w:tc>
      </w:tr>
      <w:tr w:rsidR="00AC2211" w:rsidRPr="00933E79" w:rsidTr="00933E79">
        <w:trPr>
          <w:trHeight w:val="113"/>
        </w:trPr>
        <w:tc>
          <w:tcPr>
            <w:tcW w:w="4412" w:type="dxa"/>
            <w:tcBorders>
              <w:left w:val="nil"/>
            </w:tcBorders>
          </w:tcPr>
          <w:p w:rsidR="00AC2211" w:rsidRPr="00933E79" w:rsidRDefault="00AC2211" w:rsidP="00AC2211">
            <w:pPr>
              <w:pStyle w:val="Default"/>
              <w:rPr>
                <w:rFonts w:asciiTheme="minorHAnsi" w:hAnsiTheme="minorHAnsi" w:cstheme="minorHAnsi"/>
              </w:rPr>
            </w:pPr>
            <w:r w:rsidRPr="00933E79">
              <w:rPr>
                <w:rFonts w:asciiTheme="minorHAnsi" w:hAnsiTheme="minorHAnsi" w:cstheme="minorHAnsi"/>
              </w:rPr>
              <w:t xml:space="preserve">Titoli professionali o di carriera </w:t>
            </w:r>
          </w:p>
        </w:tc>
        <w:tc>
          <w:tcPr>
            <w:tcW w:w="5227" w:type="dxa"/>
            <w:tcBorders>
              <w:right w:val="nil"/>
            </w:tcBorders>
          </w:tcPr>
          <w:p w:rsidR="00AC2211" w:rsidRPr="00933E79" w:rsidRDefault="00AC2211" w:rsidP="00AC2211">
            <w:pPr>
              <w:pStyle w:val="Default"/>
              <w:rPr>
                <w:rFonts w:asciiTheme="minorHAnsi" w:hAnsiTheme="minorHAnsi" w:cstheme="minorHAnsi"/>
                <w:i/>
                <w:iCs/>
                <w:color w:val="0070C0"/>
              </w:rPr>
            </w:pPr>
            <w:r w:rsidRPr="00933E79">
              <w:rPr>
                <w:rFonts w:asciiTheme="minorHAnsi" w:hAnsiTheme="minorHAnsi" w:cstheme="minorHAnsi"/>
                <w:i/>
                <w:iCs/>
                <w:color w:val="0070C0"/>
              </w:rPr>
              <w:t xml:space="preserve">Vice Direttore, Dottor, Professor </w:t>
            </w:r>
          </w:p>
        </w:tc>
      </w:tr>
      <w:tr w:rsidR="00AC2211" w:rsidRPr="00933E79" w:rsidTr="00933E79">
        <w:trPr>
          <w:trHeight w:val="113"/>
        </w:trPr>
        <w:tc>
          <w:tcPr>
            <w:tcW w:w="4412" w:type="dxa"/>
            <w:tcBorders>
              <w:left w:val="nil"/>
            </w:tcBorders>
          </w:tcPr>
          <w:p w:rsidR="00AC2211" w:rsidRPr="00933E79" w:rsidRDefault="00AC2211" w:rsidP="00AC2211">
            <w:pPr>
              <w:pStyle w:val="Default"/>
              <w:rPr>
                <w:rFonts w:asciiTheme="minorHAnsi" w:hAnsiTheme="minorHAnsi" w:cstheme="minorHAnsi"/>
              </w:rPr>
            </w:pPr>
            <w:r w:rsidRPr="00933E79">
              <w:rPr>
                <w:rFonts w:asciiTheme="minorHAnsi" w:hAnsiTheme="minorHAnsi" w:cstheme="minorHAnsi"/>
              </w:rPr>
              <w:t xml:space="preserve">nomi dei secoli </w:t>
            </w:r>
          </w:p>
        </w:tc>
        <w:tc>
          <w:tcPr>
            <w:tcW w:w="5227" w:type="dxa"/>
            <w:tcBorders>
              <w:right w:val="nil"/>
            </w:tcBorders>
          </w:tcPr>
          <w:p w:rsidR="00AC2211" w:rsidRPr="00933E79" w:rsidRDefault="00AC2211" w:rsidP="00AC2211">
            <w:pPr>
              <w:pStyle w:val="Default"/>
              <w:rPr>
                <w:rFonts w:asciiTheme="minorHAnsi" w:hAnsiTheme="minorHAnsi" w:cstheme="minorHAnsi"/>
                <w:i/>
                <w:iCs/>
                <w:color w:val="0070C0"/>
              </w:rPr>
            </w:pPr>
            <w:r w:rsidRPr="00933E79">
              <w:rPr>
                <w:rFonts w:asciiTheme="minorHAnsi" w:hAnsiTheme="minorHAnsi" w:cstheme="minorHAnsi"/>
                <w:i/>
                <w:iCs/>
                <w:color w:val="0070C0"/>
              </w:rPr>
              <w:t xml:space="preserve">l’Ottocento, il Novecento </w:t>
            </w:r>
          </w:p>
        </w:tc>
      </w:tr>
      <w:tr w:rsidR="00AC2211" w:rsidRPr="00933E79" w:rsidTr="00933E79">
        <w:trPr>
          <w:trHeight w:val="113"/>
        </w:trPr>
        <w:tc>
          <w:tcPr>
            <w:tcW w:w="4412" w:type="dxa"/>
            <w:tcBorders>
              <w:left w:val="nil"/>
            </w:tcBorders>
          </w:tcPr>
          <w:p w:rsidR="00AC2211" w:rsidRPr="00933E79" w:rsidRDefault="00AC2211" w:rsidP="00AC2211">
            <w:pPr>
              <w:pStyle w:val="Default"/>
              <w:rPr>
                <w:rFonts w:asciiTheme="minorHAnsi" w:hAnsiTheme="minorHAnsi" w:cstheme="minorHAnsi"/>
              </w:rPr>
            </w:pPr>
            <w:r w:rsidRPr="00933E79">
              <w:rPr>
                <w:rFonts w:asciiTheme="minorHAnsi" w:hAnsiTheme="minorHAnsi" w:cstheme="minorHAnsi"/>
              </w:rPr>
              <w:t xml:space="preserve">titoli dei libri o delle opere d’arte </w:t>
            </w:r>
          </w:p>
        </w:tc>
        <w:tc>
          <w:tcPr>
            <w:tcW w:w="5227" w:type="dxa"/>
            <w:tcBorders>
              <w:right w:val="nil"/>
            </w:tcBorders>
          </w:tcPr>
          <w:p w:rsidR="00AC2211" w:rsidRPr="00933E79" w:rsidRDefault="00AC2211" w:rsidP="00AC2211">
            <w:pPr>
              <w:pStyle w:val="Default"/>
              <w:rPr>
                <w:rFonts w:asciiTheme="minorHAnsi" w:hAnsiTheme="minorHAnsi" w:cstheme="minorHAnsi"/>
                <w:i/>
                <w:iCs/>
                <w:color w:val="0070C0"/>
              </w:rPr>
            </w:pPr>
            <w:r w:rsidRPr="00933E79">
              <w:rPr>
                <w:rFonts w:asciiTheme="minorHAnsi" w:hAnsiTheme="minorHAnsi" w:cstheme="minorHAnsi"/>
                <w:i/>
                <w:iCs/>
                <w:color w:val="0070C0"/>
              </w:rPr>
              <w:t xml:space="preserve">I Promessi Sposi, La Divina Commedia </w:t>
            </w:r>
          </w:p>
        </w:tc>
      </w:tr>
    </w:tbl>
    <w:p w:rsidR="00E11C09" w:rsidRPr="00933E79" w:rsidRDefault="00E11C09" w:rsidP="00933E79">
      <w:pPr>
        <w:rPr>
          <w:rFonts w:cstheme="minorHAnsi"/>
          <w:sz w:val="24"/>
          <w:szCs w:val="24"/>
        </w:rPr>
      </w:pPr>
    </w:p>
    <w:sectPr w:rsidR="00E11C09" w:rsidRPr="00933E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11"/>
    <w:rsid w:val="007745B1"/>
    <w:rsid w:val="00933E79"/>
    <w:rsid w:val="00AC2211"/>
    <w:rsid w:val="00E1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E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C22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933E7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E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C22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933E7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3</cp:revision>
  <dcterms:created xsi:type="dcterms:W3CDTF">2020-02-18T10:33:00Z</dcterms:created>
  <dcterms:modified xsi:type="dcterms:W3CDTF">2020-03-06T23:35:00Z</dcterms:modified>
</cp:coreProperties>
</file>