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98" w:rsidRPr="00CF193F" w:rsidRDefault="00694998" w:rsidP="008C559E">
      <w:pPr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  <w:bookmarkStart w:id="0" w:name="_GoBack"/>
      <w:bookmarkEnd w:id="0"/>
    </w:p>
    <w:p w:rsidR="00694998" w:rsidRPr="00CF193F" w:rsidRDefault="00694998" w:rsidP="008C559E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94998" w:rsidRPr="002514DD" w:rsidTr="00A70343">
        <w:trPr>
          <w:trHeight w:val="1248"/>
        </w:trPr>
        <w:tc>
          <w:tcPr>
            <w:tcW w:w="9639" w:type="dxa"/>
          </w:tcPr>
          <w:p w:rsidR="00694998" w:rsidRPr="008C559E" w:rsidRDefault="00694998" w:rsidP="008C559E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C559E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8C559E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694998" w:rsidRPr="002514DD" w:rsidRDefault="00694998" w:rsidP="008C559E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694998" w:rsidRPr="00593A39" w:rsidRDefault="00694998" w:rsidP="008C559E">
            <w:pPr>
              <w:rPr>
                <w:rFonts w:cstheme="minorHAnsi"/>
                <w:b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 w:rsidRPr="002514DD">
              <w:rPr>
                <w:rFonts w:cstheme="minorHAnsi"/>
                <w:b/>
              </w:rPr>
              <w:t xml:space="preserve"> Comprendere gli aspetti culturali e comunicativi dei linguaggi non verbali.</w:t>
            </w:r>
          </w:p>
        </w:tc>
      </w:tr>
    </w:tbl>
    <w:p w:rsidR="00694998" w:rsidRDefault="00694998" w:rsidP="00694998"/>
    <w:p w:rsidR="00C45468" w:rsidRPr="00694998" w:rsidRDefault="00C45468" w:rsidP="00857217">
      <w:pPr>
        <w:jc w:val="center"/>
        <w:rPr>
          <w:color w:val="00B050"/>
          <w:sz w:val="32"/>
          <w:szCs w:val="32"/>
          <w:u w:val="single"/>
        </w:rPr>
      </w:pPr>
      <w:r w:rsidRPr="00694998">
        <w:rPr>
          <w:color w:val="00B050"/>
          <w:sz w:val="32"/>
          <w:szCs w:val="32"/>
          <w:u w:val="single"/>
        </w:rPr>
        <w:t>LA COMUNICAZIONE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 La parola </w:t>
      </w:r>
      <w:r w:rsidR="00694998" w:rsidRPr="00694998">
        <w:rPr>
          <w:color w:val="FF0000"/>
          <w:sz w:val="24"/>
          <w:szCs w:val="24"/>
        </w:rPr>
        <w:t>COMUNICAZIONE</w:t>
      </w:r>
      <w:r w:rsidRPr="00694998">
        <w:rPr>
          <w:sz w:val="24"/>
          <w:szCs w:val="24"/>
        </w:rPr>
        <w:t xml:space="preserve"> deriva dal verbo comunicare che nel suo significato latino vuol dire </w:t>
      </w:r>
      <w:r w:rsidRPr="00694998">
        <w:rPr>
          <w:sz w:val="24"/>
          <w:szCs w:val="24"/>
          <w:u w:val="single"/>
        </w:rPr>
        <w:t>"mettere in comune</w:t>
      </w:r>
      <w:r w:rsidRPr="00694998">
        <w:rPr>
          <w:sz w:val="24"/>
          <w:szCs w:val="24"/>
        </w:rPr>
        <w:t xml:space="preserve">" ossia condividere con gli altri pensieri, opinioni, esperienze, sensazioni e sentimenti. 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Gli </w:t>
      </w:r>
      <w:r w:rsidRPr="00694998">
        <w:rPr>
          <w:color w:val="FF0000"/>
          <w:sz w:val="24"/>
          <w:szCs w:val="24"/>
        </w:rPr>
        <w:t xml:space="preserve">elementi </w:t>
      </w:r>
      <w:r w:rsidRPr="00694998">
        <w:rPr>
          <w:sz w:val="24"/>
          <w:szCs w:val="24"/>
        </w:rPr>
        <w:t xml:space="preserve">della comunicazione sono: 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>1</w:t>
      </w:r>
      <w:r w:rsidR="00694998" w:rsidRPr="00694998">
        <w:rPr>
          <w:color w:val="0070C0"/>
          <w:sz w:val="24"/>
          <w:szCs w:val="24"/>
        </w:rPr>
        <w:t>. EMITTENTE</w:t>
      </w:r>
      <w:r w:rsidRPr="00694998">
        <w:rPr>
          <w:sz w:val="24"/>
          <w:szCs w:val="24"/>
        </w:rPr>
        <w:t xml:space="preserve">: colui che manda (emette) il messaggio 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>2</w:t>
      </w:r>
      <w:r w:rsidR="00694998" w:rsidRPr="00694998">
        <w:rPr>
          <w:color w:val="0070C0"/>
          <w:sz w:val="24"/>
          <w:szCs w:val="24"/>
        </w:rPr>
        <w:t>. RICEVENTE</w:t>
      </w:r>
      <w:r w:rsidRPr="00694998">
        <w:rPr>
          <w:sz w:val="24"/>
          <w:szCs w:val="24"/>
        </w:rPr>
        <w:t xml:space="preserve">: colui che riceve il messaggio 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3. </w:t>
      </w:r>
      <w:r w:rsidR="00694998" w:rsidRPr="00694998">
        <w:rPr>
          <w:color w:val="0070C0"/>
          <w:sz w:val="24"/>
          <w:szCs w:val="24"/>
        </w:rPr>
        <w:t>CODICE:</w:t>
      </w:r>
      <w:r w:rsidRPr="00694998">
        <w:rPr>
          <w:sz w:val="24"/>
          <w:szCs w:val="24"/>
        </w:rPr>
        <w:t xml:space="preserve"> è il sistema scelto per comunicare. Il codice può essere... </w:t>
      </w:r>
      <w:r w:rsidRPr="00694998">
        <w:rPr>
          <w:sz w:val="24"/>
          <w:szCs w:val="24"/>
          <w:u w:val="single"/>
        </w:rPr>
        <w:t xml:space="preserve">verbale </w:t>
      </w:r>
      <w:r w:rsidRPr="00694998">
        <w:rPr>
          <w:sz w:val="24"/>
          <w:szCs w:val="24"/>
        </w:rPr>
        <w:t xml:space="preserve">cioè fatto da parole </w:t>
      </w:r>
      <w:r w:rsidRPr="00694998">
        <w:rPr>
          <w:sz w:val="24"/>
          <w:szCs w:val="24"/>
          <w:u w:val="single"/>
        </w:rPr>
        <w:t>gestuale</w:t>
      </w:r>
      <w:r w:rsidRPr="00694998">
        <w:rPr>
          <w:sz w:val="24"/>
          <w:szCs w:val="24"/>
        </w:rPr>
        <w:t xml:space="preserve"> cioè fatto da gesti e da espressioni </w:t>
      </w:r>
      <w:r w:rsidRPr="00694998">
        <w:rPr>
          <w:sz w:val="24"/>
          <w:szCs w:val="24"/>
          <w:u w:val="single"/>
        </w:rPr>
        <w:t>sonoro</w:t>
      </w:r>
      <w:r w:rsidRPr="00694998">
        <w:rPr>
          <w:sz w:val="24"/>
          <w:szCs w:val="24"/>
        </w:rPr>
        <w:t xml:space="preserve">, fatto da suoni </w:t>
      </w:r>
      <w:r w:rsidRPr="00694998">
        <w:rPr>
          <w:sz w:val="24"/>
          <w:szCs w:val="24"/>
          <w:u w:val="single"/>
        </w:rPr>
        <w:t>iconico,</w:t>
      </w:r>
      <w:r w:rsidRPr="00694998">
        <w:rPr>
          <w:sz w:val="24"/>
          <w:szCs w:val="24"/>
        </w:rPr>
        <w:t xml:space="preserve"> fatto cioè da immagini </w:t>
      </w:r>
      <w:r w:rsidRPr="00694998">
        <w:rPr>
          <w:sz w:val="24"/>
          <w:szCs w:val="24"/>
          <w:u w:val="single"/>
        </w:rPr>
        <w:t>simbolico</w:t>
      </w:r>
      <w:r w:rsidRPr="00694998">
        <w:rPr>
          <w:sz w:val="24"/>
          <w:szCs w:val="24"/>
        </w:rPr>
        <w:t xml:space="preserve">, fatto da simboli, forme, colori 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4. </w:t>
      </w:r>
      <w:r w:rsidR="00694998" w:rsidRPr="00694998">
        <w:rPr>
          <w:color w:val="0070C0"/>
          <w:sz w:val="24"/>
          <w:szCs w:val="24"/>
        </w:rPr>
        <w:t>CANALE:</w:t>
      </w:r>
      <w:r w:rsidRPr="00694998">
        <w:rPr>
          <w:sz w:val="24"/>
          <w:szCs w:val="24"/>
        </w:rPr>
        <w:t xml:space="preserve"> è il mezzo che porta il messaggio dall’emittente al ricevente (aria, carta, telefono, televisione, radio, Internet...) </w:t>
      </w:r>
    </w:p>
    <w:p w:rsidR="00A312E0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5. </w:t>
      </w:r>
      <w:r w:rsidR="00694998" w:rsidRPr="00694998">
        <w:rPr>
          <w:color w:val="0070C0"/>
          <w:sz w:val="24"/>
          <w:szCs w:val="24"/>
        </w:rPr>
        <w:t>MESSAGGIO:</w:t>
      </w:r>
      <w:r w:rsidRPr="00694998">
        <w:rPr>
          <w:sz w:val="24"/>
          <w:szCs w:val="24"/>
        </w:rPr>
        <w:t xml:space="preserve"> è il contenuto della comunicazione. </w:t>
      </w:r>
    </w:p>
    <w:p w:rsidR="00A312E0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Poi dobbiamo considerare che ogni messaggio ha uno </w:t>
      </w:r>
      <w:r w:rsidRPr="00A312E0">
        <w:rPr>
          <w:color w:val="FF0000"/>
          <w:sz w:val="24"/>
          <w:szCs w:val="24"/>
        </w:rPr>
        <w:t>scopo</w:t>
      </w:r>
      <w:r w:rsidRPr="00694998">
        <w:rPr>
          <w:sz w:val="24"/>
          <w:szCs w:val="24"/>
        </w:rPr>
        <w:t>: informare, raccontare, divertire, insegnare, ordinare, convincere, incoraggiare...</w:t>
      </w:r>
    </w:p>
    <w:p w:rsidR="00694998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 xml:space="preserve">Infine dobbiamo considerare il </w:t>
      </w:r>
      <w:r w:rsidR="00A312E0" w:rsidRPr="00325320">
        <w:rPr>
          <w:color w:val="00B050"/>
          <w:sz w:val="24"/>
          <w:szCs w:val="24"/>
          <w:u w:val="single"/>
        </w:rPr>
        <w:t>REGISTRO</w:t>
      </w:r>
      <w:r w:rsidRPr="00325320">
        <w:rPr>
          <w:color w:val="00B050"/>
          <w:sz w:val="24"/>
          <w:szCs w:val="24"/>
          <w:u w:val="single"/>
        </w:rPr>
        <w:t>,</w:t>
      </w:r>
      <w:r w:rsidRPr="00694998">
        <w:rPr>
          <w:sz w:val="24"/>
          <w:szCs w:val="24"/>
        </w:rPr>
        <w:t xml:space="preserve"> cioè il modo in cui si sceglie di comunicare. </w:t>
      </w:r>
    </w:p>
    <w:p w:rsidR="00A312E0" w:rsidRDefault="00C45468" w:rsidP="00857217">
      <w:pPr>
        <w:jc w:val="both"/>
        <w:rPr>
          <w:sz w:val="24"/>
          <w:szCs w:val="24"/>
        </w:rPr>
      </w:pPr>
      <w:r w:rsidRPr="00694998">
        <w:rPr>
          <w:sz w:val="24"/>
          <w:szCs w:val="24"/>
        </w:rPr>
        <w:t>Il registro può essere</w:t>
      </w:r>
      <w:r w:rsidR="00A312E0">
        <w:rPr>
          <w:sz w:val="24"/>
          <w:szCs w:val="24"/>
        </w:rPr>
        <w:t xml:space="preserve">:    </w:t>
      </w:r>
    </w:p>
    <w:p w:rsidR="00A312E0" w:rsidRDefault="00C45468" w:rsidP="00857217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312E0">
        <w:rPr>
          <w:color w:val="FF0000"/>
          <w:sz w:val="24"/>
          <w:szCs w:val="24"/>
        </w:rPr>
        <w:t>informale:</w:t>
      </w:r>
      <w:r w:rsidRPr="00A312E0">
        <w:rPr>
          <w:sz w:val="24"/>
          <w:szCs w:val="24"/>
        </w:rPr>
        <w:t xml:space="preserve"> lo usiamo per comunicare con persone che conosciamo bene </w:t>
      </w:r>
      <w:r w:rsidR="00A312E0" w:rsidRPr="00A312E0">
        <w:rPr>
          <w:sz w:val="24"/>
          <w:szCs w:val="24"/>
        </w:rPr>
        <w:t xml:space="preserve"> </w:t>
      </w:r>
    </w:p>
    <w:p w:rsidR="00A312E0" w:rsidRPr="00A312E0" w:rsidRDefault="00A312E0" w:rsidP="00857217">
      <w:pPr>
        <w:pStyle w:val="Paragrafoelenco"/>
        <w:jc w:val="both"/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A312E0">
        <w:rPr>
          <w:i/>
          <w:sz w:val="24"/>
          <w:szCs w:val="24"/>
        </w:rPr>
        <w:t xml:space="preserve">Ciao   - Vieni a prendere un tè a casa mia? </w:t>
      </w:r>
    </w:p>
    <w:p w:rsidR="00A312E0" w:rsidRDefault="00C45468" w:rsidP="00857217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312E0">
        <w:rPr>
          <w:color w:val="FF0000"/>
          <w:sz w:val="24"/>
          <w:szCs w:val="24"/>
        </w:rPr>
        <w:t>formale</w:t>
      </w:r>
      <w:r w:rsidRPr="00A312E0">
        <w:rPr>
          <w:sz w:val="24"/>
          <w:szCs w:val="24"/>
        </w:rPr>
        <w:t xml:space="preserve">: lo usiamo per comunicare con sconosciuti, persone che hanno un ruolo importante, persone più grandi di noi. </w:t>
      </w:r>
    </w:p>
    <w:p w:rsidR="00777D7F" w:rsidRPr="00325320" w:rsidRDefault="00A312E0" w:rsidP="00857217">
      <w:pPr>
        <w:pStyle w:val="Paragrafoelenco"/>
        <w:jc w:val="both"/>
        <w:rPr>
          <w:i/>
          <w:sz w:val="24"/>
          <w:szCs w:val="24"/>
        </w:rPr>
      </w:pPr>
      <w:r w:rsidRPr="00A312E0">
        <w:rPr>
          <w:i/>
          <w:sz w:val="24"/>
          <w:szCs w:val="24"/>
        </w:rPr>
        <w:t>- Le porgo i miei saluti</w:t>
      </w:r>
      <w:r>
        <w:rPr>
          <w:i/>
          <w:sz w:val="24"/>
          <w:szCs w:val="24"/>
        </w:rPr>
        <w:t xml:space="preserve">   -</w:t>
      </w:r>
      <w:r w:rsidRPr="00A312E0">
        <w:rPr>
          <w:sz w:val="24"/>
          <w:szCs w:val="24"/>
        </w:rPr>
        <w:t xml:space="preserve"> </w:t>
      </w:r>
      <w:r w:rsidRPr="00A312E0">
        <w:rPr>
          <w:i/>
          <w:sz w:val="24"/>
          <w:szCs w:val="24"/>
        </w:rPr>
        <w:t>Avrei piacere se tu ven</w:t>
      </w:r>
      <w:r w:rsidR="00325320">
        <w:rPr>
          <w:i/>
          <w:sz w:val="24"/>
          <w:szCs w:val="24"/>
        </w:rPr>
        <w:t>issi a prendere un tè a casa</w:t>
      </w:r>
      <w:r w:rsidR="00C45468" w:rsidRPr="00694998">
        <w:rPr>
          <w:sz w:val="24"/>
          <w:szCs w:val="24"/>
        </w:rPr>
        <w:t xml:space="preserve"> </w:t>
      </w:r>
    </w:p>
    <w:p w:rsidR="00857217" w:rsidRDefault="00857217" w:rsidP="00857217">
      <w:pPr>
        <w:shd w:val="clear" w:color="auto" w:fill="FFFFFF"/>
        <w:spacing w:after="390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B050"/>
          <w:sz w:val="24"/>
          <w:szCs w:val="24"/>
          <w:lang w:eastAsia="it-IT"/>
        </w:rPr>
        <w:t>I DIVERSI</w:t>
      </w:r>
      <w:r w:rsidR="00325320" w:rsidRPr="00857217">
        <w:rPr>
          <w:rFonts w:eastAsia="Times New Roman" w:cstheme="minorHAnsi"/>
          <w:b/>
          <w:color w:val="00B050"/>
          <w:sz w:val="24"/>
          <w:szCs w:val="24"/>
          <w:lang w:eastAsia="it-IT"/>
        </w:rPr>
        <w:t> </w:t>
      </w:r>
      <w:r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REGISTRI LINGUISTICI</w:t>
      </w:r>
      <w:r w:rsidR="00325320" w:rsidRPr="00C45468">
        <w:rPr>
          <w:rFonts w:eastAsia="Times New Roman" w:cstheme="minorHAnsi"/>
          <w:color w:val="00B050"/>
          <w:sz w:val="24"/>
          <w:szCs w:val="24"/>
          <w:lang w:eastAsia="it-IT"/>
        </w:rPr>
        <w:t> 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utilizzati </w:t>
      </w:r>
      <w:r w:rsidR="00C45468" w:rsidRPr="00C45468">
        <w:rPr>
          <w:rFonts w:eastAsia="Times New Roman" w:cstheme="minorHAnsi"/>
          <w:color w:val="222222"/>
          <w:sz w:val="24"/>
          <w:szCs w:val="24"/>
          <w:lang w:eastAsia="it-IT"/>
        </w:rPr>
        <w:t>nella </w:t>
      </w:r>
      <w:r w:rsidR="00C45468" w:rsidRPr="00C4546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comunicazione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C45468" w:rsidRPr="00C45468">
        <w:rPr>
          <w:rFonts w:eastAsia="Times New Roman" w:cstheme="minorHAnsi"/>
          <w:color w:val="222222"/>
          <w:sz w:val="24"/>
          <w:szCs w:val="24"/>
          <w:lang w:eastAsia="it-IT"/>
        </w:rPr>
        <w:t>si caratterizza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no</w:t>
      </w:r>
      <w:r w:rsidR="00C45468" w:rsidRPr="00C45468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per le scelte sintattiche, m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orfologiche e lessicali operate e </w:t>
      </w:r>
      <w:r w:rsidR="00C45468" w:rsidRPr="00C45468">
        <w:rPr>
          <w:rFonts w:eastAsia="Times New Roman" w:cstheme="minorHAnsi"/>
          <w:color w:val="222222"/>
          <w:sz w:val="24"/>
          <w:szCs w:val="24"/>
          <w:lang w:eastAsia="it-IT"/>
        </w:rPr>
        <w:t>dipendono dal </w:t>
      </w:r>
      <w:r w:rsidR="00C45468" w:rsidRPr="00C4546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contesto</w:t>
      </w:r>
      <w:r w:rsidR="00C45468"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(famiglia, amici, lavoro) e </w:t>
      </w:r>
      <w:r w:rsidR="00C45468" w:rsidRPr="00C4546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dallo status del nostro interlocutore </w:t>
      </w:r>
      <w:r w:rsidR="00C45468" w:rsidRPr="00C45468">
        <w:rPr>
          <w:rFonts w:eastAsia="Times New Roman" w:cstheme="minorHAnsi"/>
          <w:color w:val="222222"/>
          <w:sz w:val="24"/>
          <w:szCs w:val="24"/>
          <w:lang w:eastAsia="it-IT"/>
        </w:rPr>
        <w:t>(età, cultura, posizione sociale, provenienza geografica).</w:t>
      </w:r>
    </w:p>
    <w:p w:rsidR="00857217" w:rsidRDefault="00C45468" w:rsidP="00857217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Si classific</w:t>
      </w:r>
      <w:r w:rsidR="00857217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ano in cinque tipi fondamentali:                                                                                      </w:t>
      </w:r>
    </w:p>
    <w:p w:rsidR="00C45468" w:rsidRPr="00C45468" w:rsidRDefault="00C45468" w:rsidP="00857217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lastRenderedPageBreak/>
        <w:t> </w:t>
      </w:r>
      <w:r w:rsidR="00857217">
        <w:rPr>
          <w:rFonts w:eastAsia="Times New Roman" w:cstheme="minorHAnsi"/>
          <w:color w:val="222222"/>
          <w:sz w:val="24"/>
          <w:szCs w:val="24"/>
          <w:lang w:eastAsia="it-IT"/>
        </w:rPr>
        <w:t>1)</w:t>
      </w:r>
      <w:r w:rsidR="00857217" w:rsidRPr="00C45468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REGISTRO AULICO O RICERCATO</w:t>
      </w:r>
    </w:p>
    <w:p w:rsidR="00C45468" w:rsidRPr="00C45468" w:rsidRDefault="00C45468" w:rsidP="0085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è adatto tra interlocutori di particolare riguardo per i quali si richiede un atteggiamento deferente e rispettoso. È il caso, ad esempio, di incontri ufficiali tra ministri o membri di una delegazione;</w:t>
      </w:r>
    </w:p>
    <w:p w:rsidR="00C45468" w:rsidRPr="00C45468" w:rsidRDefault="00C45468" w:rsidP="0085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il lessico presenta espressioni ricercate, eleganti, rispettose (</w:t>
      </w:r>
      <w:r w:rsidRPr="00C45468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Egregio ingegnere, siamo lieti e onorati di mettere a sua completa disposizione</w:t>
      </w: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…);</w:t>
      </w:r>
    </w:p>
    <w:p w:rsidR="00C45468" w:rsidRPr="00C45468" w:rsidRDefault="00C45468" w:rsidP="0085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il periodare è vario, di ampio respiro, con uso di subordinate.</w:t>
      </w:r>
    </w:p>
    <w:p w:rsidR="00C45468" w:rsidRPr="00C45468" w:rsidRDefault="00C45468" w:rsidP="00857217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857217">
        <w:rPr>
          <w:rFonts w:eastAsia="Times New Roman" w:cstheme="minorHAnsi"/>
          <w:color w:val="222222"/>
          <w:sz w:val="24"/>
          <w:szCs w:val="24"/>
          <w:lang w:eastAsia="it-IT"/>
        </w:rPr>
        <w:t>2)</w:t>
      </w:r>
      <w:r w:rsidR="00857217" w:rsidRPr="00C45468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REGISTRO BUROCRATICO</w:t>
      </w:r>
    </w:p>
    <w:p w:rsidR="00C45468" w:rsidRPr="00C45468" w:rsidRDefault="00C45468" w:rsidP="00857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è proprio delle situazioni d’ufficio che prevedono un approccio rigidamente impersonale e anonimo;</w:t>
      </w:r>
    </w:p>
    <w:p w:rsidR="00C45468" w:rsidRPr="00C45468" w:rsidRDefault="00C45468" w:rsidP="00857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il tono è di tipo tecnico amministrativo;</w:t>
      </w:r>
    </w:p>
    <w:p w:rsidR="00C45468" w:rsidRPr="00C45468" w:rsidRDefault="00C45468" w:rsidP="00857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è in uso prevalentemente negli scritti in cui ci si rivolge a un ente pubblico o a una persona nella veste del suo ruolo professionale di prestigio.</w:t>
      </w:r>
    </w:p>
    <w:p w:rsidR="00C45468" w:rsidRPr="00C45468" w:rsidRDefault="00C45468" w:rsidP="00857217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857217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3)</w:t>
      </w:r>
      <w:r w:rsidR="00857217" w:rsidRPr="00C45468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REGISTRO COLTO</w:t>
      </w:r>
    </w:p>
    <w:p w:rsidR="00C45468" w:rsidRPr="00C45468" w:rsidRDefault="00C45468" w:rsidP="0085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si usa tra interlocutori che non hanno rapporti di conoscenza e soprattutto negli scambi di carattere professionale, come avviene nelle conferenze o nelle dichiarazioni ufficiali;</w:t>
      </w:r>
    </w:p>
    <w:p w:rsidR="00C45468" w:rsidRPr="00C45468" w:rsidRDefault="00C45468" w:rsidP="0085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la forma è corretta e curata;</w:t>
      </w:r>
    </w:p>
    <w:p w:rsidR="00C45468" w:rsidRPr="00C45468" w:rsidRDefault="00C45468" w:rsidP="0085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la costruzione sintattica adeguatamente elaborata;</w:t>
      </w:r>
    </w:p>
    <w:p w:rsidR="00C45468" w:rsidRPr="00C45468" w:rsidRDefault="00C45468" w:rsidP="0085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le scelte lessicali appropriate, talora di una certa ricercatezza.</w:t>
      </w:r>
    </w:p>
    <w:p w:rsidR="00C45468" w:rsidRPr="00C45468" w:rsidRDefault="00C45468" w:rsidP="00857217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857217">
        <w:rPr>
          <w:rFonts w:eastAsia="Times New Roman" w:cstheme="minorHAnsi"/>
          <w:color w:val="222222"/>
          <w:sz w:val="24"/>
          <w:szCs w:val="24"/>
          <w:lang w:eastAsia="it-IT"/>
        </w:rPr>
        <w:t>4)</w:t>
      </w:r>
      <w:r w:rsidR="00857217" w:rsidRPr="00857217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REGISTRO MEDIO</w:t>
      </w:r>
    </w:p>
    <w:p w:rsidR="00C45468" w:rsidRPr="00C45468" w:rsidRDefault="00C45468" w:rsidP="00857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è d’uso quotidiano nelle </w:t>
      </w:r>
      <w:r w:rsidRPr="00C4546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relazioni sociali</w:t>
      </w: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e </w:t>
      </w:r>
      <w:r w:rsidRPr="00C4546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professionali</w:t>
      </w: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e </w:t>
      </w:r>
      <w:r w:rsidRPr="00C4546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nei rapporti interpersonali di tipo non strettamente confidenziale</w:t>
      </w: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</w:p>
    <w:p w:rsidR="00C45468" w:rsidRPr="00C45468" w:rsidRDefault="00C45468" w:rsidP="00857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è la varietà linguistica più usata a voce o negli scritti, nelle comunicazioni di massa, nei notiziari radio-televisivi, giornali, testi informativi in genere, libri scolastici;</w:t>
      </w:r>
    </w:p>
    <w:p w:rsidR="00C45468" w:rsidRPr="00C45468" w:rsidRDefault="00C45468" w:rsidP="00857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la struttura sintattica è piana e scorrevole;</w:t>
      </w:r>
    </w:p>
    <w:p w:rsidR="00C45468" w:rsidRPr="00C45468" w:rsidRDefault="00C45468" w:rsidP="00857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il lessico appropriato, privo di coloriture regionali e di espressioni colloquiali.</w:t>
      </w:r>
    </w:p>
    <w:p w:rsidR="00C45468" w:rsidRPr="00C45468" w:rsidRDefault="00C45468" w:rsidP="00857217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857217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5)</w:t>
      </w:r>
      <w:r w:rsidR="00857217" w:rsidRPr="00C45468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REGISTRO COLLOQUIALE</w:t>
      </w:r>
    </w:p>
    <w:p w:rsidR="00C45468" w:rsidRPr="00C45468" w:rsidRDefault="00C45468" w:rsidP="008572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è adatto solo nei contesti privati e negli scambi comunicativi che si realizzano con i propri familiari, con gli amici o le persone con cui si è in grande confidenza;</w:t>
      </w:r>
    </w:p>
    <w:p w:rsidR="00C45468" w:rsidRPr="00C45468" w:rsidRDefault="00C45468" w:rsidP="008572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la costruzione sintattica è poco articolata;</w:t>
      </w:r>
    </w:p>
    <w:p w:rsidR="00C45468" w:rsidRPr="00C45468" w:rsidRDefault="00C45468" w:rsidP="008572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l’allocutivo specifico è il </w:t>
      </w:r>
      <w:hyperlink r:id="rId6" w:history="1">
        <w:r w:rsidRPr="00C45468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tu</w:t>
        </w:r>
      </w:hyperlink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</w:p>
    <w:p w:rsidR="00C45468" w:rsidRPr="00C45468" w:rsidRDefault="00C45468" w:rsidP="008572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il lessico, semplice e poco ricercato, concede ampio spazio a regionalismi e a termini e modi di dire colloquiali e di una certa coloritura espressiva.</w:t>
      </w:r>
    </w:p>
    <w:p w:rsidR="00C45468" w:rsidRPr="00C45468" w:rsidRDefault="00C45468" w:rsidP="00325320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45468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</w:p>
    <w:sectPr w:rsidR="00C45468" w:rsidRPr="00C45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98"/>
    <w:multiLevelType w:val="multilevel"/>
    <w:tmpl w:val="7ED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62AF7"/>
    <w:multiLevelType w:val="multilevel"/>
    <w:tmpl w:val="07F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3646F"/>
    <w:multiLevelType w:val="hybridMultilevel"/>
    <w:tmpl w:val="845C6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D792E"/>
    <w:multiLevelType w:val="multilevel"/>
    <w:tmpl w:val="3AC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5652D"/>
    <w:multiLevelType w:val="multilevel"/>
    <w:tmpl w:val="7BD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90EF3"/>
    <w:multiLevelType w:val="multilevel"/>
    <w:tmpl w:val="55D4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EF"/>
    <w:rsid w:val="00325320"/>
    <w:rsid w:val="00694998"/>
    <w:rsid w:val="007426EF"/>
    <w:rsid w:val="00777D7F"/>
    <w:rsid w:val="00857217"/>
    <w:rsid w:val="008C559E"/>
    <w:rsid w:val="00A312E0"/>
    <w:rsid w:val="00B503F6"/>
    <w:rsid w:val="00C45468"/>
    <w:rsid w:val="00C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49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49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arapido.it/pronomi-personali-di-cortesia-tu-voi-o-le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2020-03-06T19:42:00Z</dcterms:created>
  <dcterms:modified xsi:type="dcterms:W3CDTF">2020-03-06T22:16:00Z</dcterms:modified>
</cp:coreProperties>
</file>