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21" w:rsidRPr="008C2921" w:rsidRDefault="008C2921" w:rsidP="008C2921">
      <w:pPr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8C2921">
        <w:rPr>
          <w:rFonts w:eastAsia="Calibri" w:cstheme="minorHAnsi"/>
          <w:b/>
          <w:sz w:val="36"/>
          <w:szCs w:val="36"/>
        </w:rPr>
        <w:t>C.P.I.A. 1 Foggia</w:t>
      </w:r>
    </w:p>
    <w:p w:rsidR="008C2921" w:rsidRPr="008C2921" w:rsidRDefault="008C2921" w:rsidP="008C2921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8C2921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8C2921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C2921" w:rsidRPr="008C2921" w:rsidTr="0078445A">
        <w:trPr>
          <w:trHeight w:val="1246"/>
        </w:trPr>
        <w:tc>
          <w:tcPr>
            <w:tcW w:w="9639" w:type="dxa"/>
          </w:tcPr>
          <w:p w:rsidR="008C2921" w:rsidRPr="008C2921" w:rsidRDefault="008C2921" w:rsidP="008C2921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C2921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 </w:t>
            </w:r>
            <w:r w:rsidRPr="008C2921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8C2921" w:rsidRPr="008C2921" w:rsidRDefault="008C2921" w:rsidP="008C2921">
            <w:pPr>
              <w:jc w:val="both"/>
              <w:rPr>
                <w:rFonts w:eastAsia="Calibri" w:cstheme="minorHAnsi"/>
                <w:bCs/>
              </w:rPr>
            </w:pPr>
            <w:r w:rsidRPr="008C2921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8C2921" w:rsidRPr="008C2921" w:rsidRDefault="008C2921" w:rsidP="008C2921">
            <w:pPr>
              <w:rPr>
                <w:rFonts w:ascii="Times New Roman" w:hAnsi="Times New Roman" w:cs="Times New Roman"/>
              </w:rPr>
            </w:pPr>
            <w:r w:rsidRPr="008C2921">
              <w:rPr>
                <w:rFonts w:eastAsia="Calibri" w:cstheme="minorHAnsi"/>
                <w:bCs/>
              </w:rPr>
              <w:t xml:space="preserve">COMPETENZA </w:t>
            </w:r>
            <w:r w:rsidRPr="008C2921">
              <w:rPr>
                <w:rFonts w:cstheme="minorHAnsi"/>
                <w:b/>
              </w:rPr>
              <w:t xml:space="preserve"> </w:t>
            </w:r>
            <w:r w:rsidRPr="008C2921">
              <w:rPr>
                <w:rFonts w:ascii="Times New Roman" w:hAnsi="Times New Roman" w:cs="Times New Roman"/>
                <w:b/>
              </w:rPr>
              <w:t>Interagire oralmente in maniera efficace e collaborativa con un registro linguistico appropriato alle diverse situazioni comunicative</w:t>
            </w:r>
          </w:p>
        </w:tc>
      </w:tr>
    </w:tbl>
    <w:p w:rsidR="006077CE" w:rsidRDefault="006077CE"/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039"/>
        <w:gridCol w:w="2914"/>
      </w:tblGrid>
      <w:tr w:rsidR="006077CE" w:rsidTr="008C2921">
        <w:tc>
          <w:tcPr>
            <w:tcW w:w="1809" w:type="dxa"/>
          </w:tcPr>
          <w:p w:rsidR="006077CE" w:rsidRPr="00F85900" w:rsidRDefault="006077CE">
            <w:pPr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5900"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PARTI DEL </w:t>
            </w:r>
            <w:r w:rsidRPr="00F85900"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DISCORSO</w:t>
            </w:r>
          </w:p>
          <w:p w:rsidR="006077CE" w:rsidRPr="00F85900" w:rsidRDefault="006077CE">
            <w:pPr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:rsidR="006077CE" w:rsidRPr="008C2921" w:rsidRDefault="006077CE">
            <w:pPr>
              <w:rPr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5900"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</w:t>
            </w:r>
            <w:r w:rsidRPr="008C2921">
              <w:rPr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ESEMPI</w:t>
            </w:r>
          </w:p>
        </w:tc>
        <w:tc>
          <w:tcPr>
            <w:tcW w:w="3039" w:type="dxa"/>
          </w:tcPr>
          <w:p w:rsidR="006077CE" w:rsidRPr="00F85900" w:rsidRDefault="006077CE">
            <w:pPr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5900"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CARATTERISTICHE</w:t>
            </w:r>
          </w:p>
        </w:tc>
        <w:tc>
          <w:tcPr>
            <w:tcW w:w="2914" w:type="dxa"/>
          </w:tcPr>
          <w:p w:rsidR="006077CE" w:rsidRPr="00F85900" w:rsidRDefault="006077CE">
            <w:pPr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5900">
              <w:rPr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CARATTERISTICHE</w:t>
            </w:r>
          </w:p>
        </w:tc>
      </w:tr>
      <w:tr w:rsidR="006077CE" w:rsidTr="008C2921">
        <w:tc>
          <w:tcPr>
            <w:tcW w:w="1809" w:type="dxa"/>
          </w:tcPr>
          <w:p w:rsidR="006077CE" w:rsidRPr="00F85900" w:rsidRDefault="006077CE">
            <w:pPr>
              <w:rPr>
                <w:color w:val="FF0000"/>
                <w:sz w:val="28"/>
                <w:szCs w:val="28"/>
              </w:rPr>
            </w:pPr>
            <w:r w:rsidRPr="00F85900">
              <w:rPr>
                <w:color w:val="FF0000"/>
                <w:sz w:val="28"/>
                <w:szCs w:val="28"/>
              </w:rPr>
              <w:t>Articoli</w:t>
            </w:r>
          </w:p>
          <w:p w:rsidR="006077CE" w:rsidRPr="00F85900" w:rsidRDefault="006077C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77CE" w:rsidRPr="008C2921" w:rsidRDefault="008C2921">
            <w:pPr>
              <w:rPr>
                <w:color w:val="FF0000"/>
                <w:sz w:val="24"/>
                <w:szCs w:val="24"/>
              </w:rPr>
            </w:pPr>
            <w:r w:rsidRPr="008C2921">
              <w:rPr>
                <w:color w:val="FF0000"/>
                <w:sz w:val="24"/>
                <w:szCs w:val="24"/>
              </w:rPr>
              <w:t>l’, i</w:t>
            </w:r>
            <w:r w:rsidR="00F85900" w:rsidRPr="008C2921">
              <w:rPr>
                <w:color w:val="FF0000"/>
                <w:sz w:val="24"/>
                <w:szCs w:val="24"/>
              </w:rPr>
              <w:t>l, lo, la,</w:t>
            </w:r>
            <w:r w:rsidRPr="008C2921">
              <w:rPr>
                <w:color w:val="FF0000"/>
                <w:sz w:val="24"/>
                <w:szCs w:val="24"/>
              </w:rPr>
              <w:t xml:space="preserve"> i, gli, le</w:t>
            </w:r>
          </w:p>
          <w:p w:rsidR="008C2921" w:rsidRPr="008C2921" w:rsidRDefault="008C2921">
            <w:pPr>
              <w:rPr>
                <w:color w:val="FF0000"/>
                <w:sz w:val="24"/>
                <w:szCs w:val="24"/>
              </w:rPr>
            </w:pPr>
            <w:r w:rsidRPr="008C2921">
              <w:rPr>
                <w:color w:val="FF0000"/>
                <w:sz w:val="24"/>
                <w:szCs w:val="24"/>
              </w:rPr>
              <w:t>un, uno,</w:t>
            </w:r>
          </w:p>
          <w:p w:rsidR="008C2921" w:rsidRPr="008C2921" w:rsidRDefault="008C2921">
            <w:pPr>
              <w:rPr>
                <w:color w:val="FF0000"/>
                <w:sz w:val="24"/>
                <w:szCs w:val="24"/>
              </w:rPr>
            </w:pPr>
            <w:r w:rsidRPr="008C2921">
              <w:rPr>
                <w:color w:val="FF0000"/>
                <w:sz w:val="24"/>
                <w:szCs w:val="24"/>
              </w:rPr>
              <w:t>un’, una</w:t>
            </w:r>
          </w:p>
        </w:tc>
        <w:tc>
          <w:tcPr>
            <w:tcW w:w="3039" w:type="dxa"/>
          </w:tcPr>
          <w:p w:rsidR="006077CE" w:rsidRPr="00F85900" w:rsidRDefault="00432494">
            <w:pPr>
              <w:rPr>
                <w:color w:val="FF0000"/>
                <w:sz w:val="28"/>
                <w:szCs w:val="28"/>
              </w:rPr>
            </w:pPr>
            <w:r w:rsidRPr="00F85900">
              <w:rPr>
                <w:color w:val="FF0000"/>
                <w:sz w:val="28"/>
                <w:szCs w:val="28"/>
              </w:rPr>
              <w:t>Precede sempre un nome</w:t>
            </w:r>
          </w:p>
        </w:tc>
        <w:tc>
          <w:tcPr>
            <w:tcW w:w="2914" w:type="dxa"/>
          </w:tcPr>
          <w:p w:rsidR="006077CE" w:rsidRDefault="00432494">
            <w:pPr>
              <w:rPr>
                <w:color w:val="FF0000"/>
                <w:sz w:val="28"/>
                <w:szCs w:val="28"/>
              </w:rPr>
            </w:pPr>
            <w:r w:rsidRPr="00F85900">
              <w:rPr>
                <w:color w:val="FF0000"/>
                <w:sz w:val="28"/>
                <w:szCs w:val="28"/>
              </w:rPr>
              <w:t>Segue stesso genere e numero del nome</w:t>
            </w:r>
            <w:r w:rsidR="00B665D4">
              <w:rPr>
                <w:color w:val="FF0000"/>
                <w:sz w:val="28"/>
                <w:szCs w:val="28"/>
              </w:rPr>
              <w:t>.</w:t>
            </w:r>
          </w:p>
          <w:p w:rsidR="00F85900" w:rsidRPr="00F85900" w:rsidRDefault="000A7B3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VARIABILI</w:t>
            </w:r>
          </w:p>
        </w:tc>
      </w:tr>
      <w:tr w:rsidR="006077CE" w:rsidTr="008C2921">
        <w:tc>
          <w:tcPr>
            <w:tcW w:w="1809" w:type="dxa"/>
          </w:tcPr>
          <w:p w:rsidR="006077CE" w:rsidRPr="00F85900" w:rsidRDefault="00432494">
            <w:pPr>
              <w:rPr>
                <w:color w:val="00B050"/>
                <w:sz w:val="28"/>
                <w:szCs w:val="28"/>
              </w:rPr>
            </w:pPr>
            <w:r w:rsidRPr="00F85900">
              <w:rPr>
                <w:color w:val="00B050"/>
                <w:sz w:val="28"/>
                <w:szCs w:val="28"/>
              </w:rPr>
              <w:t>Nomi</w:t>
            </w:r>
          </w:p>
          <w:p w:rsidR="00432494" w:rsidRPr="00F85900" w:rsidRDefault="0043249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77CE" w:rsidRPr="008C2921" w:rsidRDefault="008C2921">
            <w:pPr>
              <w:rPr>
                <w:color w:val="00B050"/>
                <w:sz w:val="24"/>
                <w:szCs w:val="24"/>
              </w:rPr>
            </w:pPr>
            <w:r w:rsidRPr="008C2921">
              <w:rPr>
                <w:color w:val="00B050"/>
                <w:sz w:val="24"/>
                <w:szCs w:val="24"/>
              </w:rPr>
              <w:t>Casa, bontà, aria, professore, Cortina</w:t>
            </w:r>
          </w:p>
        </w:tc>
        <w:tc>
          <w:tcPr>
            <w:tcW w:w="3039" w:type="dxa"/>
          </w:tcPr>
          <w:p w:rsidR="006077CE" w:rsidRPr="00F85900" w:rsidRDefault="008C2921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Non sempre è accompagnato da un articolo</w:t>
            </w:r>
          </w:p>
        </w:tc>
        <w:tc>
          <w:tcPr>
            <w:tcW w:w="2914" w:type="dxa"/>
          </w:tcPr>
          <w:p w:rsidR="006077CE" w:rsidRDefault="008C2921">
            <w:pPr>
              <w:rPr>
                <w:color w:val="00B050"/>
                <w:sz w:val="28"/>
                <w:szCs w:val="28"/>
              </w:rPr>
            </w:pPr>
            <w:r w:rsidRPr="008C2921">
              <w:rPr>
                <w:color w:val="00B050"/>
                <w:sz w:val="28"/>
                <w:szCs w:val="28"/>
              </w:rPr>
              <w:t>I nomi astratti sono più particolari</w:t>
            </w:r>
            <w:r w:rsidR="00B665D4">
              <w:rPr>
                <w:color w:val="00B050"/>
                <w:sz w:val="28"/>
                <w:szCs w:val="28"/>
              </w:rPr>
              <w:t>.</w:t>
            </w:r>
          </w:p>
          <w:p w:rsidR="00B665D4" w:rsidRPr="008C2921" w:rsidRDefault="000A7B3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VARIABILI</w:t>
            </w:r>
          </w:p>
        </w:tc>
      </w:tr>
      <w:tr w:rsidR="006077CE" w:rsidTr="00B665D4">
        <w:trPr>
          <w:trHeight w:val="1121"/>
        </w:trPr>
        <w:tc>
          <w:tcPr>
            <w:tcW w:w="1809" w:type="dxa"/>
          </w:tcPr>
          <w:p w:rsidR="006077CE" w:rsidRPr="00F85900" w:rsidRDefault="00432494">
            <w:pPr>
              <w:rPr>
                <w:color w:val="7030A0"/>
                <w:sz w:val="28"/>
                <w:szCs w:val="28"/>
              </w:rPr>
            </w:pPr>
            <w:r w:rsidRPr="00F85900">
              <w:rPr>
                <w:color w:val="7030A0"/>
                <w:sz w:val="28"/>
                <w:szCs w:val="28"/>
              </w:rPr>
              <w:t>Aggettivi</w:t>
            </w:r>
          </w:p>
          <w:p w:rsidR="006077CE" w:rsidRPr="00F85900" w:rsidRDefault="006077CE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77CE" w:rsidRPr="008C2921" w:rsidRDefault="008C2921">
            <w:pPr>
              <w:rPr>
                <w:color w:val="7030A0"/>
                <w:sz w:val="24"/>
                <w:szCs w:val="24"/>
              </w:rPr>
            </w:pPr>
            <w:r w:rsidRPr="008C2921">
              <w:rPr>
                <w:color w:val="7030A0"/>
                <w:sz w:val="24"/>
                <w:szCs w:val="24"/>
              </w:rPr>
              <w:t>Bello, questo, mio, settimo, tre, tutti</w:t>
            </w:r>
          </w:p>
        </w:tc>
        <w:tc>
          <w:tcPr>
            <w:tcW w:w="3039" w:type="dxa"/>
          </w:tcPr>
          <w:p w:rsidR="006077CE" w:rsidRPr="008C2921" w:rsidRDefault="008C2921">
            <w:pPr>
              <w:rPr>
                <w:sz w:val="28"/>
                <w:szCs w:val="28"/>
              </w:rPr>
            </w:pPr>
            <w:r w:rsidRPr="008C2921">
              <w:rPr>
                <w:color w:val="7030A0"/>
                <w:sz w:val="28"/>
                <w:szCs w:val="28"/>
              </w:rPr>
              <w:t>Accompagna sempre un nome, a volte con il verbo essere</w:t>
            </w:r>
          </w:p>
        </w:tc>
        <w:tc>
          <w:tcPr>
            <w:tcW w:w="2914" w:type="dxa"/>
          </w:tcPr>
          <w:p w:rsidR="006077CE" w:rsidRPr="00B665D4" w:rsidRDefault="002D13D1">
            <w:pPr>
              <w:rPr>
                <w:color w:val="7030A0"/>
                <w:sz w:val="28"/>
                <w:szCs w:val="28"/>
              </w:rPr>
            </w:pPr>
            <w:r w:rsidRPr="002D13D1">
              <w:rPr>
                <w:color w:val="7030A0"/>
                <w:sz w:val="28"/>
                <w:szCs w:val="28"/>
              </w:rPr>
              <w:t>Segue stesso genere e numero del nome</w:t>
            </w:r>
            <w:r w:rsidR="00B665D4">
              <w:rPr>
                <w:color w:val="7030A0"/>
                <w:sz w:val="28"/>
                <w:szCs w:val="28"/>
              </w:rPr>
              <w:t>.</w:t>
            </w:r>
            <w:r w:rsidR="000A7B3E">
              <w:rPr>
                <w:color w:val="7030A0"/>
                <w:sz w:val="28"/>
                <w:szCs w:val="28"/>
              </w:rPr>
              <w:t xml:space="preserve"> VARIABILI</w:t>
            </w:r>
          </w:p>
        </w:tc>
      </w:tr>
      <w:tr w:rsidR="006077CE" w:rsidTr="008C2921">
        <w:tc>
          <w:tcPr>
            <w:tcW w:w="1809" w:type="dxa"/>
          </w:tcPr>
          <w:p w:rsidR="006077CE" w:rsidRPr="00F85900" w:rsidRDefault="00432494">
            <w:pPr>
              <w:rPr>
                <w:color w:val="FFC000"/>
                <w:sz w:val="28"/>
                <w:szCs w:val="28"/>
              </w:rPr>
            </w:pPr>
            <w:r w:rsidRPr="00F85900">
              <w:rPr>
                <w:color w:val="FFC000"/>
                <w:sz w:val="28"/>
                <w:szCs w:val="28"/>
              </w:rPr>
              <w:t>Pronomi</w:t>
            </w:r>
          </w:p>
          <w:p w:rsidR="006077CE" w:rsidRDefault="006077CE"/>
        </w:tc>
        <w:tc>
          <w:tcPr>
            <w:tcW w:w="2127" w:type="dxa"/>
          </w:tcPr>
          <w:p w:rsidR="006077CE" w:rsidRPr="002D13D1" w:rsidRDefault="002D13D1">
            <w:pPr>
              <w:rPr>
                <w:sz w:val="24"/>
                <w:szCs w:val="24"/>
              </w:rPr>
            </w:pPr>
            <w:r w:rsidRPr="002D13D1">
              <w:rPr>
                <w:color w:val="FFC000"/>
                <w:sz w:val="24"/>
                <w:szCs w:val="24"/>
              </w:rPr>
              <w:t>Io, tu, egli, noi, voi, essi, loro, che, cui, (il) quale,</w:t>
            </w:r>
          </w:p>
        </w:tc>
        <w:tc>
          <w:tcPr>
            <w:tcW w:w="3039" w:type="dxa"/>
          </w:tcPr>
          <w:p w:rsidR="006077CE" w:rsidRDefault="006077CE"/>
        </w:tc>
        <w:tc>
          <w:tcPr>
            <w:tcW w:w="2914" w:type="dxa"/>
          </w:tcPr>
          <w:p w:rsidR="006077CE" w:rsidRPr="002D13D1" w:rsidRDefault="002D13D1">
            <w:pPr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 xml:space="preserve">Facilmente si </w:t>
            </w:r>
            <w:proofErr w:type="spellStart"/>
            <w:r>
              <w:rPr>
                <w:color w:val="FFC000"/>
                <w:sz w:val="28"/>
                <w:szCs w:val="28"/>
              </w:rPr>
              <w:t>confon</w:t>
            </w:r>
            <w:proofErr w:type="spellEnd"/>
            <w:r w:rsidR="000A7B3E">
              <w:rPr>
                <w:color w:val="FFC000"/>
                <w:sz w:val="28"/>
                <w:szCs w:val="28"/>
              </w:rPr>
              <w:t>-</w:t>
            </w:r>
            <w:r>
              <w:rPr>
                <w:color w:val="FFC000"/>
                <w:sz w:val="28"/>
                <w:szCs w:val="28"/>
              </w:rPr>
              <w:t xml:space="preserve">dono </w:t>
            </w:r>
            <w:r w:rsidRPr="002D13D1">
              <w:rPr>
                <w:color w:val="FFC000"/>
                <w:sz w:val="28"/>
                <w:szCs w:val="28"/>
              </w:rPr>
              <w:t xml:space="preserve"> con gli aggettivi</w:t>
            </w:r>
            <w:r w:rsidR="000A7B3E">
              <w:rPr>
                <w:color w:val="FFC000"/>
                <w:sz w:val="28"/>
                <w:szCs w:val="28"/>
              </w:rPr>
              <w:t>. VARABILI</w:t>
            </w:r>
          </w:p>
        </w:tc>
      </w:tr>
      <w:tr w:rsidR="006077CE" w:rsidTr="008C2921">
        <w:tc>
          <w:tcPr>
            <w:tcW w:w="1809" w:type="dxa"/>
          </w:tcPr>
          <w:p w:rsidR="006077CE" w:rsidRPr="00F85900" w:rsidRDefault="00432494">
            <w:pPr>
              <w:rPr>
                <w:sz w:val="28"/>
                <w:szCs w:val="28"/>
              </w:rPr>
            </w:pPr>
            <w:r w:rsidRPr="00F85900">
              <w:rPr>
                <w:sz w:val="28"/>
                <w:szCs w:val="28"/>
              </w:rPr>
              <w:t>Verbi</w:t>
            </w:r>
          </w:p>
          <w:p w:rsidR="006077CE" w:rsidRDefault="006077CE"/>
        </w:tc>
        <w:tc>
          <w:tcPr>
            <w:tcW w:w="2127" w:type="dxa"/>
          </w:tcPr>
          <w:p w:rsidR="006077CE" w:rsidRPr="00822C18" w:rsidRDefault="00822C18">
            <w:pPr>
              <w:rPr>
                <w:sz w:val="24"/>
                <w:szCs w:val="24"/>
              </w:rPr>
            </w:pPr>
            <w:r w:rsidRPr="00822C18">
              <w:rPr>
                <w:sz w:val="24"/>
                <w:szCs w:val="24"/>
              </w:rPr>
              <w:t>Sono, è, ho, mangia, vado</w:t>
            </w:r>
          </w:p>
        </w:tc>
        <w:tc>
          <w:tcPr>
            <w:tcW w:w="3039" w:type="dxa"/>
          </w:tcPr>
          <w:p w:rsidR="006077CE" w:rsidRPr="00822C18" w:rsidRDefault="00822C18">
            <w:pPr>
              <w:rPr>
                <w:sz w:val="28"/>
                <w:szCs w:val="28"/>
              </w:rPr>
            </w:pPr>
            <w:r w:rsidRPr="00822C18">
              <w:rPr>
                <w:sz w:val="28"/>
                <w:szCs w:val="28"/>
              </w:rPr>
              <w:t>E’ l’elemento indispensabile della frase</w:t>
            </w:r>
          </w:p>
        </w:tc>
        <w:tc>
          <w:tcPr>
            <w:tcW w:w="2914" w:type="dxa"/>
          </w:tcPr>
          <w:p w:rsidR="006077CE" w:rsidRDefault="00822C18" w:rsidP="00822C18">
            <w:pPr>
              <w:rPr>
                <w:sz w:val="28"/>
                <w:szCs w:val="28"/>
              </w:rPr>
            </w:pPr>
            <w:r w:rsidRPr="00822C18">
              <w:rPr>
                <w:sz w:val="28"/>
                <w:szCs w:val="28"/>
              </w:rPr>
              <w:t>E’ la parte del discorso più complessa</w:t>
            </w:r>
            <w:r w:rsidR="000A7B3E">
              <w:rPr>
                <w:sz w:val="28"/>
                <w:szCs w:val="28"/>
              </w:rPr>
              <w:t>.</w:t>
            </w:r>
          </w:p>
          <w:p w:rsidR="000A7B3E" w:rsidRPr="00822C18" w:rsidRDefault="000A7B3E" w:rsidP="0082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VARIABILI</w:t>
            </w:r>
          </w:p>
        </w:tc>
      </w:tr>
      <w:tr w:rsidR="006077CE" w:rsidTr="008C2921">
        <w:tc>
          <w:tcPr>
            <w:tcW w:w="1809" w:type="dxa"/>
          </w:tcPr>
          <w:p w:rsidR="006077CE" w:rsidRPr="00F85900" w:rsidRDefault="00822C1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Preposizioni</w:t>
            </w:r>
          </w:p>
          <w:p w:rsidR="006077CE" w:rsidRDefault="006077CE"/>
        </w:tc>
        <w:tc>
          <w:tcPr>
            <w:tcW w:w="2127" w:type="dxa"/>
          </w:tcPr>
          <w:p w:rsidR="006077CE" w:rsidRDefault="00822C18">
            <w:proofErr w:type="spellStart"/>
            <w:r>
              <w:rPr>
                <w:color w:val="C00000"/>
                <w:sz w:val="24"/>
              </w:rPr>
              <w:t>Di,</w:t>
            </w:r>
            <w:r w:rsidRPr="00822C18">
              <w:rPr>
                <w:color w:val="C00000"/>
                <w:sz w:val="24"/>
              </w:rPr>
              <w:t>a</w:t>
            </w:r>
            <w:proofErr w:type="spellEnd"/>
            <w:r w:rsidRPr="00822C18">
              <w:rPr>
                <w:color w:val="C00000"/>
                <w:sz w:val="24"/>
              </w:rPr>
              <w:t>, da, in,</w:t>
            </w:r>
            <w:r>
              <w:rPr>
                <w:color w:val="C00000"/>
                <w:sz w:val="24"/>
              </w:rPr>
              <w:t xml:space="preserve"> </w:t>
            </w:r>
            <w:r w:rsidRPr="00822C18">
              <w:rPr>
                <w:color w:val="C00000"/>
                <w:sz w:val="24"/>
              </w:rPr>
              <w:t>con, su, per, tra, fra, verso, durante, sopra</w:t>
            </w:r>
          </w:p>
        </w:tc>
        <w:tc>
          <w:tcPr>
            <w:tcW w:w="3039" w:type="dxa"/>
          </w:tcPr>
          <w:p w:rsidR="006077CE" w:rsidRPr="00822C18" w:rsidRDefault="00822C18">
            <w:pPr>
              <w:rPr>
                <w:sz w:val="28"/>
                <w:szCs w:val="28"/>
              </w:rPr>
            </w:pPr>
            <w:r w:rsidRPr="00822C18">
              <w:rPr>
                <w:color w:val="C00000"/>
                <w:sz w:val="28"/>
                <w:szCs w:val="28"/>
              </w:rPr>
              <w:t>Spesso precedono un nome per formare un complemento indiretto</w:t>
            </w:r>
          </w:p>
        </w:tc>
        <w:tc>
          <w:tcPr>
            <w:tcW w:w="2914" w:type="dxa"/>
          </w:tcPr>
          <w:p w:rsidR="006077CE" w:rsidRPr="00B665D4" w:rsidRDefault="00B665D4">
            <w:pPr>
              <w:rPr>
                <w:sz w:val="28"/>
                <w:szCs w:val="28"/>
              </w:rPr>
            </w:pPr>
            <w:r w:rsidRPr="00B665D4">
              <w:rPr>
                <w:color w:val="C00000"/>
                <w:sz w:val="28"/>
                <w:szCs w:val="28"/>
              </w:rPr>
              <w:t>Sono invariabili</w:t>
            </w:r>
          </w:p>
        </w:tc>
      </w:tr>
      <w:tr w:rsidR="006077CE" w:rsidTr="008C2921">
        <w:tc>
          <w:tcPr>
            <w:tcW w:w="1809" w:type="dxa"/>
          </w:tcPr>
          <w:p w:rsidR="006077CE" w:rsidRPr="00F85900" w:rsidRDefault="00432494">
            <w:pPr>
              <w:rPr>
                <w:color w:val="00B0F0"/>
                <w:sz w:val="28"/>
                <w:szCs w:val="28"/>
              </w:rPr>
            </w:pPr>
            <w:r w:rsidRPr="00F85900">
              <w:rPr>
                <w:color w:val="00B0F0"/>
                <w:sz w:val="28"/>
                <w:szCs w:val="28"/>
              </w:rPr>
              <w:t>Congiunzioni</w:t>
            </w:r>
          </w:p>
          <w:p w:rsidR="006077CE" w:rsidRDefault="006077CE"/>
        </w:tc>
        <w:tc>
          <w:tcPr>
            <w:tcW w:w="2127" w:type="dxa"/>
          </w:tcPr>
          <w:p w:rsidR="006077CE" w:rsidRDefault="00B665D4">
            <w:pPr>
              <w:rPr>
                <w:color w:val="00B0F0"/>
                <w:sz w:val="24"/>
                <w:szCs w:val="24"/>
              </w:rPr>
            </w:pPr>
            <w:r w:rsidRPr="00B665D4">
              <w:rPr>
                <w:color w:val="00B0F0"/>
                <w:sz w:val="24"/>
                <w:szCs w:val="24"/>
              </w:rPr>
              <w:t>Mentre ,e, poiché, se, quando, che</w:t>
            </w:r>
          </w:p>
          <w:p w:rsidR="00B665D4" w:rsidRPr="00B665D4" w:rsidRDefault="00B665D4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077CE" w:rsidRPr="00B665D4" w:rsidRDefault="00B665D4">
            <w:pPr>
              <w:rPr>
                <w:sz w:val="28"/>
                <w:szCs w:val="28"/>
              </w:rPr>
            </w:pPr>
            <w:r w:rsidRPr="00B665D4">
              <w:rPr>
                <w:color w:val="00B0F0"/>
                <w:sz w:val="28"/>
                <w:szCs w:val="28"/>
              </w:rPr>
              <w:t>Uniscono frasi e parole</w:t>
            </w:r>
          </w:p>
        </w:tc>
        <w:tc>
          <w:tcPr>
            <w:tcW w:w="2914" w:type="dxa"/>
          </w:tcPr>
          <w:p w:rsidR="00B665D4" w:rsidRPr="00B665D4" w:rsidRDefault="00B665D4" w:rsidP="00B665D4">
            <w:pPr>
              <w:rPr>
                <w:color w:val="00B0F0"/>
                <w:sz w:val="28"/>
                <w:szCs w:val="28"/>
              </w:rPr>
            </w:pPr>
            <w:r w:rsidRPr="00B665D4">
              <w:rPr>
                <w:color w:val="00B0F0"/>
                <w:sz w:val="28"/>
                <w:szCs w:val="28"/>
              </w:rPr>
              <w:t>Sono invariabili</w:t>
            </w:r>
          </w:p>
          <w:p w:rsidR="006077CE" w:rsidRDefault="006077CE"/>
        </w:tc>
      </w:tr>
      <w:tr w:rsidR="006077CE" w:rsidTr="008C2921">
        <w:tc>
          <w:tcPr>
            <w:tcW w:w="1809" w:type="dxa"/>
          </w:tcPr>
          <w:p w:rsidR="006077CE" w:rsidRPr="00F85900" w:rsidRDefault="00432494">
            <w:pPr>
              <w:rPr>
                <w:color w:val="7EB55F"/>
                <w:sz w:val="28"/>
                <w:szCs w:val="28"/>
              </w:rPr>
            </w:pPr>
            <w:r w:rsidRPr="00F85900">
              <w:rPr>
                <w:color w:val="7EB55F"/>
                <w:sz w:val="28"/>
                <w:szCs w:val="28"/>
              </w:rPr>
              <w:t>Avverbi</w:t>
            </w:r>
          </w:p>
          <w:p w:rsidR="006077CE" w:rsidRDefault="006077CE"/>
        </w:tc>
        <w:tc>
          <w:tcPr>
            <w:tcW w:w="2127" w:type="dxa"/>
          </w:tcPr>
          <w:p w:rsidR="006077CE" w:rsidRPr="00B665D4" w:rsidRDefault="00B665D4">
            <w:pPr>
              <w:rPr>
                <w:sz w:val="24"/>
                <w:szCs w:val="24"/>
              </w:rPr>
            </w:pPr>
            <w:r w:rsidRPr="00B665D4">
              <w:rPr>
                <w:color w:val="7EB55F"/>
                <w:sz w:val="24"/>
                <w:szCs w:val="24"/>
              </w:rPr>
              <w:t>Sempre, poi, ieri, lì, sopra</w:t>
            </w:r>
          </w:p>
        </w:tc>
        <w:tc>
          <w:tcPr>
            <w:tcW w:w="3039" w:type="dxa"/>
          </w:tcPr>
          <w:p w:rsidR="006077CE" w:rsidRPr="00B665D4" w:rsidRDefault="00B665D4">
            <w:pPr>
              <w:rPr>
                <w:sz w:val="28"/>
                <w:szCs w:val="28"/>
              </w:rPr>
            </w:pPr>
            <w:r w:rsidRPr="00B665D4">
              <w:rPr>
                <w:color w:val="7EB55F"/>
                <w:sz w:val="28"/>
                <w:szCs w:val="28"/>
              </w:rPr>
              <w:t>Modificano verbi ed aggettivi</w:t>
            </w:r>
          </w:p>
        </w:tc>
        <w:tc>
          <w:tcPr>
            <w:tcW w:w="2914" w:type="dxa"/>
          </w:tcPr>
          <w:p w:rsidR="006077CE" w:rsidRPr="00B665D4" w:rsidRDefault="00B665D4">
            <w:pPr>
              <w:rPr>
                <w:sz w:val="28"/>
                <w:szCs w:val="28"/>
              </w:rPr>
            </w:pPr>
            <w:r w:rsidRPr="00B665D4">
              <w:rPr>
                <w:color w:val="7EB55F"/>
                <w:sz w:val="28"/>
                <w:szCs w:val="28"/>
              </w:rPr>
              <w:t>A volte sono preposizioni, sono invariabili</w:t>
            </w:r>
          </w:p>
        </w:tc>
        <w:bookmarkStart w:id="0" w:name="_GoBack"/>
        <w:bookmarkEnd w:id="0"/>
      </w:tr>
      <w:tr w:rsidR="006077CE" w:rsidTr="008C2921">
        <w:tc>
          <w:tcPr>
            <w:tcW w:w="1809" w:type="dxa"/>
          </w:tcPr>
          <w:p w:rsidR="006077CE" w:rsidRPr="000A7B3E" w:rsidRDefault="000A7B3E">
            <w:pPr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I</w:t>
            </w:r>
            <w:r w:rsidR="00B665D4">
              <w:rPr>
                <w:color w:val="FF00FF"/>
                <w:sz w:val="28"/>
                <w:szCs w:val="28"/>
              </w:rPr>
              <w:t>nteriezioni</w:t>
            </w:r>
          </w:p>
        </w:tc>
        <w:tc>
          <w:tcPr>
            <w:tcW w:w="2127" w:type="dxa"/>
          </w:tcPr>
          <w:p w:rsidR="006077CE" w:rsidRPr="000A7B3E" w:rsidRDefault="000A7B3E">
            <w:pPr>
              <w:rPr>
                <w:sz w:val="24"/>
                <w:szCs w:val="24"/>
              </w:rPr>
            </w:pPr>
            <w:r w:rsidRPr="000A7B3E">
              <w:rPr>
                <w:color w:val="FF00FF"/>
                <w:sz w:val="24"/>
                <w:szCs w:val="24"/>
              </w:rPr>
              <w:t>Urrà, ahi, aiuto, santo cielo</w:t>
            </w:r>
            <w:r>
              <w:rPr>
                <w:color w:val="FF00FF"/>
                <w:sz w:val="24"/>
                <w:szCs w:val="24"/>
              </w:rPr>
              <w:t>, alt, caspita, mah</w:t>
            </w:r>
          </w:p>
        </w:tc>
        <w:tc>
          <w:tcPr>
            <w:tcW w:w="3039" w:type="dxa"/>
          </w:tcPr>
          <w:p w:rsidR="006077CE" w:rsidRPr="000A7B3E" w:rsidRDefault="000A7B3E">
            <w:pPr>
              <w:rPr>
                <w:color w:val="FF00FF"/>
                <w:sz w:val="28"/>
                <w:szCs w:val="28"/>
              </w:rPr>
            </w:pPr>
            <w:r w:rsidRPr="000A7B3E">
              <w:rPr>
                <w:color w:val="FF00FF"/>
                <w:sz w:val="28"/>
                <w:szCs w:val="28"/>
              </w:rPr>
              <w:t>Non derivano da altre parole</w:t>
            </w:r>
          </w:p>
        </w:tc>
        <w:tc>
          <w:tcPr>
            <w:tcW w:w="2914" w:type="dxa"/>
          </w:tcPr>
          <w:p w:rsidR="006077CE" w:rsidRPr="000A7B3E" w:rsidRDefault="000A7B3E">
            <w:pPr>
              <w:rPr>
                <w:sz w:val="28"/>
                <w:szCs w:val="28"/>
              </w:rPr>
            </w:pPr>
            <w:r w:rsidRPr="000A7B3E">
              <w:rPr>
                <w:color w:val="FF00FF"/>
                <w:sz w:val="28"/>
                <w:szCs w:val="28"/>
              </w:rPr>
              <w:t>Sono invariabili</w:t>
            </w:r>
          </w:p>
        </w:tc>
      </w:tr>
    </w:tbl>
    <w:p w:rsidR="001E0861" w:rsidRDefault="001E0861"/>
    <w:sectPr w:rsidR="001E0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E"/>
    <w:rsid w:val="000A7B3E"/>
    <w:rsid w:val="001E0861"/>
    <w:rsid w:val="002D13D1"/>
    <w:rsid w:val="00432494"/>
    <w:rsid w:val="006077CE"/>
    <w:rsid w:val="00822C18"/>
    <w:rsid w:val="008C2921"/>
    <w:rsid w:val="00B665D4"/>
    <w:rsid w:val="00F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C29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C29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2020-03-05T23:38:00Z</dcterms:created>
  <dcterms:modified xsi:type="dcterms:W3CDTF">2020-03-07T13:35:00Z</dcterms:modified>
</cp:coreProperties>
</file>