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37E" w:rsidRDefault="00B346C3" w:rsidP="004559FD">
      <w:pPr>
        <w:jc w:val="center"/>
      </w:pPr>
      <w:r>
        <w:rPr>
          <w:noProof/>
          <w:lang w:eastAsia="it-IT"/>
        </w:rPr>
        <w:drawing>
          <wp:inline distT="0" distB="0" distL="0" distR="0">
            <wp:extent cx="5229225" cy="742950"/>
            <wp:effectExtent l="0" t="0" r="9525" b="0"/>
            <wp:docPr id="1" name="Immagine 1" descr="http://www.comprensivocassino3.it/web/images/pon_2014-2020_s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omprensivocassino3.it/web/images/pon_2014-2020_sm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6C3" w:rsidRDefault="004D2F7F">
      <w:r w:rsidRPr="004D2F7F">
        <w:rPr>
          <w:rFonts w:ascii="Times New Roman" w:hAnsi="Times New Roman"/>
          <w:noProof/>
          <w:color w:val="1008B8"/>
          <w:sz w:val="20"/>
          <w:szCs w:val="20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4" o:spid="_x0000_s1026" type="#_x0000_t202" style="position:absolute;margin-left:0;margin-top:.7pt;width:325.8pt;height:89.25pt;z-index:251658240;visibility:visibl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" filled="f" stroked="f">
            <v:textbox>
              <w:txbxContent>
                <w:p w:rsidR="00AB44D0" w:rsidRPr="00C96147" w:rsidRDefault="00AB44D0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  <w:iCs/>
                      <w:color w:val="215868"/>
                      <w:w w:val="200"/>
                      <w:sz w:val="24"/>
                      <w:szCs w:val="24"/>
                    </w:rPr>
                  </w:pPr>
                  <w:r w:rsidRPr="00C96147">
                    <w:rPr>
                      <w:rFonts w:ascii="Times New Roman" w:hAnsi="Times New Roman"/>
                      <w:sz w:val="24"/>
                      <w:szCs w:val="24"/>
                    </w:rPr>
                    <w:t>CENTRO PROVINCIALE ISTRUZIONE ADULTI</w:t>
                  </w:r>
                </w:p>
                <w:p w:rsidR="00AB44D0" w:rsidRPr="00C96147" w:rsidRDefault="00AB44D0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  <w:color w:val="1008B8"/>
                      <w:w w:val="200"/>
                      <w:sz w:val="10"/>
                      <w:szCs w:val="20"/>
                    </w:rPr>
                  </w:pPr>
                  <w:r w:rsidRPr="00C96147">
                    <w:rPr>
                      <w:rFonts w:ascii="Algerian" w:hAnsi="Algerian"/>
                      <w:iCs/>
                      <w:color w:val="1008B8"/>
                      <w:w w:val="200"/>
                      <w:sz w:val="24"/>
                      <w:szCs w:val="24"/>
                      <w:lang w:eastAsia="ar-SA"/>
                    </w:rPr>
                    <w:t>”C.P.I.A. 1 – FOGGIA”</w:t>
                  </w:r>
                </w:p>
                <w:p w:rsidR="00AB44D0" w:rsidRPr="00C96147" w:rsidRDefault="00AB44D0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</w:rPr>
                  </w:pPr>
                  <w:r w:rsidRPr="00C96147">
                    <w:rPr>
                      <w:rFonts w:ascii="Times New Roman" w:hAnsi="Times New Roman"/>
                    </w:rPr>
                    <w:t xml:space="preserve">Via L. </w:t>
                  </w:r>
                  <w:proofErr w:type="spellStart"/>
                  <w:r w:rsidRPr="00C96147">
                    <w:rPr>
                      <w:rFonts w:ascii="Times New Roman" w:hAnsi="Times New Roman"/>
                    </w:rPr>
                    <w:t>Sbano</w:t>
                  </w:r>
                  <w:proofErr w:type="spellEnd"/>
                  <w:r w:rsidRPr="00C96147">
                    <w:rPr>
                      <w:rFonts w:ascii="Times New Roman" w:hAnsi="Times New Roman"/>
                    </w:rPr>
                    <w:t>, 5</w:t>
                  </w:r>
                  <w:r>
                    <w:rPr>
                      <w:rFonts w:ascii="Times New Roman" w:hAnsi="Times New Roman"/>
                    </w:rPr>
                    <w:t>/B</w:t>
                  </w:r>
                  <w:r w:rsidRPr="00C96147">
                    <w:rPr>
                      <w:rFonts w:ascii="Times New Roman" w:hAnsi="Times New Roman"/>
                    </w:rPr>
                    <w:t>- 71122 Foggia</w:t>
                  </w:r>
                </w:p>
                <w:p w:rsidR="00AB44D0" w:rsidRPr="00073DD5" w:rsidRDefault="00AB44D0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E22EC5">
                    <w:rPr>
                      <w:rFonts w:ascii="Times New Roman" w:hAnsi="Times New Roman"/>
                    </w:rPr>
                    <w:t xml:space="preserve">Cod. </w:t>
                  </w:r>
                  <w:proofErr w:type="spellStart"/>
                  <w:r w:rsidRPr="00E22EC5">
                    <w:rPr>
                      <w:rFonts w:ascii="Times New Roman" w:hAnsi="Times New Roman"/>
                    </w:rPr>
                    <w:t>Min</w:t>
                  </w:r>
                  <w:proofErr w:type="spellEnd"/>
                  <w:r w:rsidRPr="00E22EC5">
                    <w:rPr>
                      <w:rFonts w:ascii="Times New Roman" w:hAnsi="Times New Roman"/>
                    </w:rPr>
                    <w:t xml:space="preserve">: FGMM15400A - Cod. </w:t>
                  </w:r>
                  <w:r w:rsidRPr="00073DD5">
                    <w:rPr>
                      <w:rFonts w:ascii="Times New Roman" w:hAnsi="Times New Roman"/>
                      <w:lang w:val="en-US"/>
                    </w:rPr>
                    <w:t>Fisc.: 94097430717</w:t>
                  </w:r>
                </w:p>
                <w:p w:rsidR="00AB44D0" w:rsidRPr="00C96147" w:rsidRDefault="00AB44D0" w:rsidP="004559FD">
                  <w:pPr>
                    <w:pStyle w:val="Nessunaspaziatura"/>
                    <w:jc w:val="center"/>
                    <w:rPr>
                      <w:lang w:val="en-US"/>
                    </w:rPr>
                  </w:pPr>
                  <w:r w:rsidRPr="00C96147">
                    <w:rPr>
                      <w:rFonts w:ascii="Times New Roman" w:hAnsi="Times New Roman"/>
                      <w:lang w:val="en-US"/>
                    </w:rPr>
                    <w:t xml:space="preserve">email: </w:t>
                  </w:r>
                  <w:hyperlink r:id="rId7" w:history="1">
                    <w:r w:rsidRPr="00C96147">
                      <w:rPr>
                        <w:lang w:val="en-US"/>
                      </w:rPr>
                      <w:t>fgmm15400a@istruzione.it</w:t>
                    </w:r>
                  </w:hyperlink>
                  <w:r w:rsidRPr="00C96147">
                    <w:rPr>
                      <w:rFonts w:ascii="Times New Roman" w:hAnsi="Times New Roman"/>
                      <w:lang w:val="en-US"/>
                    </w:rPr>
                    <w:t xml:space="preserve"> – </w:t>
                  </w:r>
                  <w:hyperlink r:id="rId8" w:history="1">
                    <w:r w:rsidRPr="00C96147">
                      <w:rPr>
                        <w:lang w:val="en-US"/>
                      </w:rPr>
                      <w:t>fgmm15400a@pec.istruzione.it</w:t>
                    </w:r>
                  </w:hyperlink>
                </w:p>
                <w:p w:rsidR="00AB44D0" w:rsidRPr="00467523" w:rsidRDefault="00AB44D0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467523">
                    <w:rPr>
                      <w:rFonts w:ascii="Times New Roman" w:hAnsi="Times New Roman"/>
                      <w:lang w:val="en-US"/>
                    </w:rPr>
                    <w:t xml:space="preserve">Website: </w:t>
                  </w:r>
                  <w:hyperlink r:id="rId9" w:history="1">
                    <w:r w:rsidRPr="007D57B3">
                      <w:rPr>
                        <w:rStyle w:val="Collegamentoipertestuale"/>
                        <w:rFonts w:ascii="Times New Roman" w:hAnsi="Times New Roman"/>
                        <w:b/>
                        <w:lang w:val="en-US"/>
                      </w:rPr>
                      <w:t>www.cpia1foggia.edu.it</w:t>
                    </w:r>
                  </w:hyperlink>
                  <w:r w:rsidRPr="00467523">
                    <w:rPr>
                      <w:rFonts w:ascii="Times New Roman" w:hAnsi="Times New Roman"/>
                      <w:b/>
                      <w:lang w:val="en-US"/>
                    </w:rPr>
                    <w:t xml:space="preserve"> </w:t>
                  </w:r>
                  <w:r w:rsidRPr="00467523">
                    <w:rPr>
                      <w:rFonts w:ascii="Times New Roman" w:hAnsi="Times New Roman"/>
                      <w:lang w:val="en-US"/>
                    </w:rPr>
                    <w:t xml:space="preserve">Tel. </w:t>
                  </w:r>
                  <w:r w:rsidRPr="00467523">
                    <w:rPr>
                      <w:rFonts w:ascii="Times New Roman" w:hAnsi="Times New Roman"/>
                      <w:b/>
                      <w:lang w:val="en-US"/>
                    </w:rPr>
                    <w:t xml:space="preserve">0881-310045                                </w:t>
                  </w:r>
                </w:p>
              </w:txbxContent>
            </v:textbox>
            <w10:wrap anchorx="margin"/>
          </v:shape>
        </w:pict>
      </w:r>
      <w:r w:rsidR="00E22EC5">
        <w:rPr>
          <w:rFonts w:ascii="Times New Roman" w:hAnsi="Times New Roman"/>
          <w:noProof/>
          <w:color w:val="1008B8"/>
          <w:sz w:val="20"/>
          <w:szCs w:val="20"/>
          <w:lang w:eastAsia="it-IT"/>
        </w:rPr>
        <w:t xml:space="preserve">                       </w:t>
      </w:r>
      <w:r w:rsidR="004559FD" w:rsidRPr="00867D7F">
        <w:rPr>
          <w:rFonts w:ascii="Times New Roman" w:hAnsi="Times New Roman"/>
          <w:noProof/>
          <w:color w:val="1008B8"/>
          <w:sz w:val="20"/>
          <w:szCs w:val="20"/>
          <w:lang w:eastAsia="it-IT"/>
        </w:rPr>
        <w:drawing>
          <wp:inline distT="0" distB="0" distL="0" distR="0">
            <wp:extent cx="466725" cy="735312"/>
            <wp:effectExtent l="0" t="0" r="0" b="8255"/>
            <wp:docPr id="3" name="Immagine 3" descr="Immag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Immagin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032" cy="749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59FD" w:rsidRDefault="004559FD"/>
    <w:p w:rsidR="00B346C3" w:rsidRPr="00547114" w:rsidRDefault="00B346C3" w:rsidP="00491FE1">
      <w:pPr>
        <w:rPr>
          <w:rFonts w:ascii="Times New Roman" w:eastAsia="Arial" w:hAnsi="Times New Roman" w:cs="Times New Roman"/>
          <w:b/>
        </w:rPr>
      </w:pPr>
      <w:proofErr w:type="spellStart"/>
      <w:r w:rsidRPr="00547114">
        <w:rPr>
          <w:rFonts w:ascii="Times New Roman" w:eastAsia="Arial" w:hAnsi="Times New Roman" w:cs="Times New Roman"/>
          <w:b/>
          <w:color w:val="020202"/>
          <w:sz w:val="20"/>
          <w:szCs w:val="20"/>
        </w:rPr>
        <w:t>Prot.n</w:t>
      </w:r>
      <w:proofErr w:type="spellEnd"/>
      <w:r w:rsidR="00073DD5" w:rsidRPr="00547114">
        <w:rPr>
          <w:rFonts w:ascii="Times New Roman" w:eastAsia="Arial" w:hAnsi="Times New Roman" w:cs="Times New Roman"/>
          <w:b/>
          <w:color w:val="020202"/>
          <w:sz w:val="20"/>
          <w:szCs w:val="20"/>
        </w:rPr>
        <w:t>.</w:t>
      </w:r>
      <w:r w:rsidR="008D7AB3">
        <w:rPr>
          <w:rFonts w:ascii="Times New Roman" w:eastAsia="Arial" w:hAnsi="Times New Roman" w:cs="Times New Roman"/>
          <w:b/>
          <w:color w:val="020202"/>
          <w:sz w:val="20"/>
          <w:szCs w:val="20"/>
        </w:rPr>
        <w:t>1367</w:t>
      </w:r>
      <w:r w:rsidR="00073DD5" w:rsidRPr="00547114">
        <w:rPr>
          <w:rFonts w:ascii="Times New Roman" w:eastAsia="Arial" w:hAnsi="Times New Roman" w:cs="Times New Roman"/>
          <w:b/>
          <w:color w:val="020202"/>
          <w:sz w:val="20"/>
          <w:szCs w:val="20"/>
        </w:rPr>
        <w:t>/</w:t>
      </w:r>
      <w:proofErr w:type="spellStart"/>
      <w:r w:rsidR="00073DD5" w:rsidRPr="00547114">
        <w:rPr>
          <w:rFonts w:ascii="Times New Roman" w:eastAsia="Arial" w:hAnsi="Times New Roman" w:cs="Times New Roman"/>
          <w:b/>
          <w:color w:val="020202"/>
          <w:sz w:val="20"/>
          <w:szCs w:val="20"/>
        </w:rPr>
        <w:t>prog</w:t>
      </w:r>
      <w:proofErr w:type="spellEnd"/>
      <w:r w:rsidR="00073DD5" w:rsidRPr="00547114">
        <w:rPr>
          <w:rFonts w:ascii="Times New Roman" w:eastAsia="Arial" w:hAnsi="Times New Roman" w:cs="Times New Roman"/>
          <w:b/>
          <w:color w:val="020202"/>
          <w:sz w:val="20"/>
          <w:szCs w:val="20"/>
        </w:rPr>
        <w:t>.</w:t>
      </w:r>
      <w:r w:rsidR="00C873AB" w:rsidRPr="00547114">
        <w:rPr>
          <w:rFonts w:ascii="Times New Roman" w:eastAsia="Arial" w:hAnsi="Times New Roman" w:cs="Times New Roman"/>
          <w:b/>
          <w:color w:val="020202"/>
          <w:sz w:val="20"/>
          <w:szCs w:val="20"/>
        </w:rPr>
        <w:t xml:space="preserve">              </w:t>
      </w:r>
      <w:r w:rsidRPr="00547114">
        <w:rPr>
          <w:rFonts w:ascii="Times New Roman" w:eastAsia="Arial" w:hAnsi="Times New Roman" w:cs="Times New Roman"/>
          <w:b/>
          <w:color w:val="020202"/>
          <w:sz w:val="20"/>
          <w:szCs w:val="20"/>
        </w:rPr>
        <w:t xml:space="preserve">                                                                         </w:t>
      </w:r>
      <w:r w:rsidR="00E22EC5" w:rsidRPr="00547114">
        <w:rPr>
          <w:rFonts w:ascii="Times New Roman" w:eastAsia="Arial" w:hAnsi="Times New Roman" w:cs="Times New Roman"/>
          <w:b/>
          <w:color w:val="020202"/>
          <w:sz w:val="20"/>
          <w:szCs w:val="20"/>
        </w:rPr>
        <w:t xml:space="preserve">            </w:t>
      </w:r>
      <w:r w:rsidR="00491FE1" w:rsidRPr="00547114">
        <w:rPr>
          <w:rFonts w:ascii="Times New Roman" w:eastAsia="Arial" w:hAnsi="Times New Roman" w:cs="Times New Roman"/>
          <w:b/>
          <w:color w:val="020202"/>
          <w:sz w:val="20"/>
          <w:szCs w:val="20"/>
        </w:rPr>
        <w:t xml:space="preserve">     </w:t>
      </w:r>
      <w:r w:rsidR="00E22EC5" w:rsidRPr="00547114">
        <w:rPr>
          <w:rFonts w:ascii="Times New Roman" w:eastAsia="Arial" w:hAnsi="Times New Roman" w:cs="Times New Roman"/>
          <w:b/>
          <w:color w:val="020202"/>
          <w:sz w:val="20"/>
          <w:szCs w:val="20"/>
        </w:rPr>
        <w:t xml:space="preserve">    </w:t>
      </w:r>
      <w:r w:rsidRPr="00547114">
        <w:rPr>
          <w:rFonts w:ascii="Times New Roman" w:eastAsia="Arial" w:hAnsi="Times New Roman" w:cs="Times New Roman"/>
          <w:b/>
          <w:color w:val="020202"/>
          <w:sz w:val="20"/>
          <w:szCs w:val="20"/>
        </w:rPr>
        <w:t xml:space="preserve"> </w:t>
      </w:r>
      <w:r w:rsidR="009A7E07" w:rsidRPr="00547114">
        <w:rPr>
          <w:rFonts w:ascii="Times New Roman" w:eastAsia="Arial" w:hAnsi="Times New Roman" w:cs="Times New Roman"/>
          <w:b/>
          <w:color w:val="020202"/>
          <w:sz w:val="20"/>
          <w:szCs w:val="20"/>
        </w:rPr>
        <w:t xml:space="preserve">        </w:t>
      </w:r>
      <w:r w:rsidRPr="00547114">
        <w:rPr>
          <w:rFonts w:ascii="Times New Roman" w:eastAsia="Arial" w:hAnsi="Times New Roman" w:cs="Times New Roman"/>
          <w:b/>
          <w:color w:val="020202"/>
          <w:sz w:val="20"/>
          <w:szCs w:val="20"/>
        </w:rPr>
        <w:t>F</w:t>
      </w:r>
      <w:r w:rsidR="007E314A">
        <w:rPr>
          <w:rFonts w:ascii="Times New Roman" w:eastAsia="Arial" w:hAnsi="Times New Roman" w:cs="Times New Roman"/>
          <w:b/>
          <w:color w:val="020202"/>
          <w:sz w:val="20"/>
          <w:szCs w:val="20"/>
        </w:rPr>
        <w:t>oggia</w:t>
      </w:r>
      <w:r w:rsidRPr="00547114">
        <w:rPr>
          <w:rFonts w:ascii="Times New Roman" w:eastAsia="Arial" w:hAnsi="Times New Roman" w:cs="Times New Roman"/>
          <w:b/>
          <w:color w:val="020202"/>
          <w:sz w:val="20"/>
          <w:szCs w:val="20"/>
        </w:rPr>
        <w:t>,</w:t>
      </w:r>
      <w:r w:rsidRPr="00547114">
        <w:rPr>
          <w:rFonts w:ascii="Times New Roman" w:eastAsia="Arial" w:hAnsi="Times New Roman" w:cs="Times New Roman"/>
          <w:b/>
          <w:color w:val="020202"/>
          <w:spacing w:val="13"/>
          <w:sz w:val="20"/>
          <w:szCs w:val="20"/>
        </w:rPr>
        <w:t xml:space="preserve"> </w:t>
      </w:r>
      <w:r w:rsidR="00E22EC5" w:rsidRPr="00547114">
        <w:rPr>
          <w:rFonts w:ascii="Times New Roman" w:eastAsia="Arial" w:hAnsi="Times New Roman" w:cs="Times New Roman"/>
          <w:b/>
          <w:color w:val="020202"/>
          <w:sz w:val="20"/>
          <w:szCs w:val="20"/>
        </w:rPr>
        <w:t xml:space="preserve"> </w:t>
      </w:r>
      <w:r w:rsidR="002D29A3">
        <w:rPr>
          <w:rFonts w:ascii="Times New Roman" w:eastAsia="Arial" w:hAnsi="Times New Roman" w:cs="Times New Roman"/>
          <w:b/>
          <w:color w:val="020202"/>
          <w:sz w:val="20"/>
          <w:szCs w:val="20"/>
        </w:rPr>
        <w:t>20</w:t>
      </w:r>
      <w:r w:rsidR="00073DD5" w:rsidRPr="00547114">
        <w:rPr>
          <w:rFonts w:ascii="Times New Roman" w:eastAsia="Arial" w:hAnsi="Times New Roman" w:cs="Times New Roman"/>
          <w:b/>
          <w:color w:val="020202"/>
          <w:sz w:val="20"/>
          <w:szCs w:val="20"/>
        </w:rPr>
        <w:t>/02/20</w:t>
      </w:r>
      <w:r w:rsidR="007E314A">
        <w:rPr>
          <w:rFonts w:ascii="Times New Roman" w:eastAsia="Arial" w:hAnsi="Times New Roman" w:cs="Times New Roman"/>
          <w:b/>
          <w:color w:val="020202"/>
          <w:sz w:val="20"/>
          <w:szCs w:val="20"/>
        </w:rPr>
        <w:t>20</w:t>
      </w:r>
    </w:p>
    <w:p w:rsidR="00A71A63" w:rsidRPr="00A71A63" w:rsidRDefault="00A71A63" w:rsidP="00A71A63">
      <w:pPr>
        <w:pStyle w:val="Corpodeltesto"/>
        <w:spacing w:before="174" w:line="252" w:lineRule="exact"/>
        <w:ind w:left="5387"/>
        <w:rPr>
          <w:rFonts w:ascii="Times New Roman" w:hAnsi="Times New Roman" w:cs="Times New Roman"/>
          <w:b/>
        </w:rPr>
      </w:pPr>
      <w:r w:rsidRPr="00A71A63">
        <w:rPr>
          <w:rFonts w:ascii="Times New Roman" w:hAnsi="Times New Roman" w:cs="Times New Roman"/>
          <w:b/>
        </w:rPr>
        <w:t>All’Albo on line</w:t>
      </w:r>
    </w:p>
    <w:p w:rsidR="00A71A63" w:rsidRDefault="00A71A63" w:rsidP="00A71A63">
      <w:pPr>
        <w:pStyle w:val="Corpodeltesto"/>
        <w:ind w:left="5387" w:right="264"/>
        <w:rPr>
          <w:rFonts w:ascii="Times New Roman" w:hAnsi="Times New Roman" w:cs="Times New Roman"/>
          <w:b/>
        </w:rPr>
      </w:pPr>
      <w:r w:rsidRPr="00A71A63">
        <w:rPr>
          <w:rFonts w:ascii="Times New Roman" w:hAnsi="Times New Roman" w:cs="Times New Roman"/>
          <w:b/>
        </w:rPr>
        <w:t xml:space="preserve">All’Amministrazione Trasparente </w:t>
      </w:r>
    </w:p>
    <w:p w:rsidR="00A71A63" w:rsidRDefault="00A71A63" w:rsidP="00A71A63">
      <w:pPr>
        <w:pStyle w:val="Corpodeltesto"/>
        <w:ind w:left="5387" w:right="264"/>
        <w:rPr>
          <w:rFonts w:ascii="Times New Roman" w:hAnsi="Times New Roman" w:cs="Times New Roman"/>
          <w:b/>
        </w:rPr>
      </w:pPr>
      <w:r w:rsidRPr="00A71A63">
        <w:rPr>
          <w:rFonts w:ascii="Times New Roman" w:hAnsi="Times New Roman" w:cs="Times New Roman"/>
          <w:b/>
        </w:rPr>
        <w:t xml:space="preserve">Al sito web sezione PON 2014-2020 </w:t>
      </w:r>
    </w:p>
    <w:p w:rsidR="00EC7469" w:rsidRPr="00D2150D" w:rsidRDefault="00EC7469" w:rsidP="00B53495">
      <w:pPr>
        <w:pStyle w:val="Corpodeltesto"/>
        <w:spacing w:before="1" w:line="254" w:lineRule="auto"/>
        <w:ind w:right="-152" w:hanging="3"/>
        <w:jc w:val="both"/>
        <w:rPr>
          <w:rFonts w:ascii="Times New Roman" w:eastAsia="Times New Roman" w:hAnsi="Times New Roman" w:cs="Times New Roman"/>
          <w:b/>
          <w:spacing w:val="2"/>
          <w:sz w:val="10"/>
          <w:szCs w:val="10"/>
        </w:rPr>
      </w:pPr>
    </w:p>
    <w:p w:rsidR="002D29A3" w:rsidRDefault="009A2BFB" w:rsidP="002D29A3">
      <w:pPr>
        <w:pStyle w:val="Corpodeltesto"/>
        <w:spacing w:before="1" w:line="254" w:lineRule="auto"/>
        <w:ind w:right="-152" w:hanging="3"/>
        <w:jc w:val="both"/>
        <w:rPr>
          <w:rFonts w:ascii="Times New Roman" w:eastAsia="Times New Roman" w:hAnsi="Times New Roman" w:cs="Times New Roman"/>
          <w:b/>
          <w:spacing w:val="2"/>
        </w:rPr>
      </w:pPr>
      <w:r w:rsidRPr="007E314A">
        <w:rPr>
          <w:rFonts w:ascii="Times New Roman" w:eastAsia="Times New Roman" w:hAnsi="Times New Roman" w:cs="Times New Roman"/>
          <w:b/>
          <w:spacing w:val="2"/>
        </w:rPr>
        <w:t xml:space="preserve">OGGETTO: </w:t>
      </w:r>
      <w:r w:rsidR="0056478B">
        <w:rPr>
          <w:rFonts w:ascii="Times New Roman" w:eastAsia="Times New Roman" w:hAnsi="Times New Roman" w:cs="Times New Roman"/>
          <w:b/>
          <w:spacing w:val="2"/>
        </w:rPr>
        <w:t xml:space="preserve">Graduatoria Provvisoria per </w:t>
      </w:r>
      <w:r w:rsidR="00210D20">
        <w:rPr>
          <w:rFonts w:ascii="Times New Roman" w:eastAsia="Times New Roman" w:hAnsi="Times New Roman" w:cs="Times New Roman"/>
          <w:b/>
          <w:spacing w:val="2"/>
        </w:rPr>
        <w:t>Esperto Interno</w:t>
      </w:r>
      <w:r w:rsidR="00A71A63" w:rsidRPr="00A71A63">
        <w:rPr>
          <w:rFonts w:ascii="Times New Roman" w:hAnsi="Times New Roman" w:cs="Times New Roman"/>
          <w:b/>
          <w:sz w:val="20"/>
        </w:rPr>
        <w:t>.</w:t>
      </w:r>
      <w:r w:rsidRPr="007E314A">
        <w:rPr>
          <w:rFonts w:ascii="Times New Roman" w:hAnsi="Times New Roman" w:cs="Times New Roman"/>
        </w:rPr>
        <w:t xml:space="preserve"> </w:t>
      </w:r>
      <w:r w:rsidR="002D29A3" w:rsidRPr="007E314A">
        <w:rPr>
          <w:rFonts w:ascii="Times New Roman" w:eastAsia="Times New Roman" w:hAnsi="Times New Roman" w:cs="Times New Roman"/>
          <w:b/>
          <w:spacing w:val="2"/>
        </w:rPr>
        <w:t xml:space="preserve">Fondi Strutturali Europei – Programma Operativo Nazionale “Per la scuola, competenze e ambienti per l’apprendimento” 2014-2020. Avviso pubblico </w:t>
      </w:r>
      <w:r w:rsidR="002D29A3">
        <w:rPr>
          <w:rFonts w:ascii="Times New Roman" w:eastAsia="Times New Roman" w:hAnsi="Times New Roman" w:cs="Times New Roman"/>
          <w:b/>
          <w:spacing w:val="2"/>
        </w:rPr>
        <w:t>10028</w:t>
      </w:r>
      <w:r w:rsidR="002D29A3" w:rsidRPr="007E314A">
        <w:rPr>
          <w:rFonts w:ascii="Times New Roman" w:eastAsia="Times New Roman" w:hAnsi="Times New Roman" w:cs="Times New Roman"/>
          <w:b/>
          <w:spacing w:val="2"/>
        </w:rPr>
        <w:t xml:space="preserve"> del 2</w:t>
      </w:r>
      <w:r w:rsidR="002D29A3">
        <w:rPr>
          <w:rFonts w:ascii="Times New Roman" w:eastAsia="Times New Roman" w:hAnsi="Times New Roman" w:cs="Times New Roman"/>
          <w:b/>
          <w:spacing w:val="2"/>
        </w:rPr>
        <w:t>0</w:t>
      </w:r>
      <w:r w:rsidR="002D29A3" w:rsidRPr="007E314A">
        <w:rPr>
          <w:rFonts w:ascii="Times New Roman" w:eastAsia="Times New Roman" w:hAnsi="Times New Roman" w:cs="Times New Roman"/>
          <w:b/>
          <w:spacing w:val="2"/>
        </w:rPr>
        <w:t>/04/201</w:t>
      </w:r>
      <w:r w:rsidR="002D29A3">
        <w:rPr>
          <w:rFonts w:ascii="Times New Roman" w:eastAsia="Times New Roman" w:hAnsi="Times New Roman" w:cs="Times New Roman"/>
          <w:b/>
          <w:spacing w:val="2"/>
        </w:rPr>
        <w:t>8</w:t>
      </w:r>
      <w:r w:rsidR="002D29A3" w:rsidRPr="007E314A">
        <w:rPr>
          <w:rFonts w:ascii="Times New Roman" w:eastAsia="Times New Roman" w:hAnsi="Times New Roman" w:cs="Times New Roman"/>
          <w:b/>
          <w:spacing w:val="2"/>
        </w:rPr>
        <w:t xml:space="preserve"> “Percorsi per adulti e giovani adulti”. Asse I – Istruzione – Fondo Sociale Europeo (FSE).  Obiettivo specifico 10.1 e 10.3 - Azione 10.1.1. e Azione 10.3.1. </w:t>
      </w:r>
    </w:p>
    <w:p w:rsidR="002D29A3" w:rsidRPr="007E314A" w:rsidRDefault="002D29A3" w:rsidP="002D29A3">
      <w:pPr>
        <w:pStyle w:val="Corpodeltesto"/>
        <w:spacing w:before="1" w:line="254" w:lineRule="auto"/>
        <w:ind w:right="-152" w:hanging="3"/>
        <w:jc w:val="both"/>
        <w:rPr>
          <w:rFonts w:ascii="Times New Roman" w:hAnsi="Times New Roman" w:cs="Times New Roman"/>
          <w:b/>
          <w:w w:val="91"/>
        </w:rPr>
      </w:pPr>
      <w:r w:rsidRPr="007E314A">
        <w:rPr>
          <w:rFonts w:ascii="Times New Roman" w:hAnsi="Times New Roman" w:cs="Times New Roman"/>
          <w:b/>
          <w:w w:val="95"/>
        </w:rPr>
        <w:t>A</w:t>
      </w:r>
      <w:r w:rsidRPr="007E314A">
        <w:rPr>
          <w:rFonts w:ascii="Times New Roman" w:hAnsi="Times New Roman" w:cs="Times New Roman"/>
          <w:b/>
          <w:w w:val="92"/>
        </w:rPr>
        <w:t>v</w:t>
      </w:r>
      <w:r w:rsidRPr="007E314A">
        <w:rPr>
          <w:rFonts w:ascii="Times New Roman" w:hAnsi="Times New Roman" w:cs="Times New Roman"/>
          <w:b/>
          <w:spacing w:val="-1"/>
          <w:w w:val="92"/>
        </w:rPr>
        <w:t>v</w:t>
      </w:r>
      <w:r w:rsidRPr="007E314A">
        <w:rPr>
          <w:rFonts w:ascii="Times New Roman" w:hAnsi="Times New Roman" w:cs="Times New Roman"/>
          <w:b/>
          <w:w w:val="88"/>
        </w:rPr>
        <w:t>i</w:t>
      </w:r>
      <w:r w:rsidRPr="007E314A">
        <w:rPr>
          <w:rFonts w:ascii="Times New Roman" w:hAnsi="Times New Roman" w:cs="Times New Roman"/>
          <w:b/>
          <w:spacing w:val="-2"/>
          <w:w w:val="88"/>
        </w:rPr>
        <w:t>s</w:t>
      </w:r>
      <w:r w:rsidRPr="007E314A">
        <w:rPr>
          <w:rFonts w:ascii="Times New Roman" w:hAnsi="Times New Roman" w:cs="Times New Roman"/>
          <w:b/>
          <w:w w:val="95"/>
        </w:rPr>
        <w:t>o</w:t>
      </w:r>
      <w:r w:rsidRPr="007E314A">
        <w:rPr>
          <w:rFonts w:ascii="Times New Roman" w:hAnsi="Times New Roman" w:cs="Times New Roman"/>
          <w:b/>
          <w:spacing w:val="1"/>
        </w:rPr>
        <w:t xml:space="preserve"> </w:t>
      </w:r>
      <w:r w:rsidRPr="007E314A">
        <w:rPr>
          <w:rFonts w:ascii="Times New Roman" w:hAnsi="Times New Roman" w:cs="Times New Roman"/>
          <w:b/>
          <w:w w:val="94"/>
        </w:rPr>
        <w:t>pu</w:t>
      </w:r>
      <w:r w:rsidRPr="007E314A">
        <w:rPr>
          <w:rFonts w:ascii="Times New Roman" w:hAnsi="Times New Roman" w:cs="Times New Roman"/>
          <w:b/>
          <w:spacing w:val="1"/>
          <w:w w:val="94"/>
        </w:rPr>
        <w:t>b</w:t>
      </w:r>
      <w:r w:rsidRPr="007E314A">
        <w:rPr>
          <w:rFonts w:ascii="Times New Roman" w:hAnsi="Times New Roman" w:cs="Times New Roman"/>
          <w:b/>
          <w:w w:val="96"/>
        </w:rPr>
        <w:t>b</w:t>
      </w:r>
      <w:r w:rsidRPr="007E314A">
        <w:rPr>
          <w:rFonts w:ascii="Times New Roman" w:hAnsi="Times New Roman" w:cs="Times New Roman"/>
          <w:b/>
          <w:w w:val="104"/>
        </w:rPr>
        <w:t>l</w:t>
      </w:r>
      <w:r w:rsidRPr="007E314A">
        <w:rPr>
          <w:rFonts w:ascii="Times New Roman" w:hAnsi="Times New Roman" w:cs="Times New Roman"/>
          <w:b/>
          <w:spacing w:val="-1"/>
          <w:w w:val="104"/>
        </w:rPr>
        <w:t>i</w:t>
      </w:r>
      <w:r w:rsidRPr="007E314A">
        <w:rPr>
          <w:rFonts w:ascii="Times New Roman" w:hAnsi="Times New Roman" w:cs="Times New Roman"/>
          <w:b/>
          <w:spacing w:val="-1"/>
          <w:w w:val="92"/>
        </w:rPr>
        <w:t>c</w:t>
      </w:r>
      <w:r w:rsidRPr="007E314A">
        <w:rPr>
          <w:rFonts w:ascii="Times New Roman" w:hAnsi="Times New Roman" w:cs="Times New Roman"/>
          <w:b/>
          <w:w w:val="92"/>
        </w:rPr>
        <w:t>o</w:t>
      </w:r>
      <w:r w:rsidRPr="007E314A">
        <w:rPr>
          <w:rFonts w:ascii="Times New Roman" w:hAnsi="Times New Roman" w:cs="Times New Roman"/>
          <w:b/>
          <w:spacing w:val="2"/>
        </w:rPr>
        <w:t xml:space="preserve"> </w:t>
      </w:r>
      <w:proofErr w:type="spellStart"/>
      <w:r w:rsidRPr="007E314A">
        <w:rPr>
          <w:rFonts w:ascii="Times New Roman" w:hAnsi="Times New Roman" w:cs="Times New Roman"/>
          <w:b/>
          <w:w w:val="97"/>
        </w:rPr>
        <w:t>pr</w:t>
      </w:r>
      <w:r w:rsidRPr="007E314A">
        <w:rPr>
          <w:rFonts w:ascii="Times New Roman" w:hAnsi="Times New Roman" w:cs="Times New Roman"/>
          <w:b/>
          <w:spacing w:val="-1"/>
          <w:w w:val="102"/>
        </w:rPr>
        <w:t>ot</w:t>
      </w:r>
      <w:proofErr w:type="spellEnd"/>
      <w:r w:rsidRPr="007E314A">
        <w:rPr>
          <w:rFonts w:ascii="Times New Roman" w:hAnsi="Times New Roman" w:cs="Times New Roman"/>
          <w:b/>
          <w:w w:val="102"/>
        </w:rPr>
        <w:t>.</w:t>
      </w:r>
      <w:r w:rsidRPr="007E314A">
        <w:rPr>
          <w:rFonts w:ascii="Times New Roman" w:hAnsi="Times New Roman" w:cs="Times New Roman"/>
          <w:b/>
          <w:spacing w:val="1"/>
        </w:rPr>
        <w:t xml:space="preserve"> </w:t>
      </w:r>
      <w:r w:rsidRPr="007E314A">
        <w:rPr>
          <w:rFonts w:ascii="Times New Roman" w:hAnsi="Times New Roman" w:cs="Times New Roman"/>
          <w:b/>
          <w:w w:val="95"/>
        </w:rPr>
        <w:t>A</w:t>
      </w:r>
      <w:r w:rsidRPr="007E314A">
        <w:rPr>
          <w:rFonts w:ascii="Times New Roman" w:hAnsi="Times New Roman" w:cs="Times New Roman"/>
          <w:b/>
          <w:spacing w:val="-1"/>
          <w:w w:val="88"/>
        </w:rPr>
        <w:t>OODGE</w:t>
      </w:r>
      <w:r w:rsidRPr="007E314A">
        <w:rPr>
          <w:rFonts w:ascii="Times New Roman" w:hAnsi="Times New Roman" w:cs="Times New Roman"/>
          <w:b/>
          <w:spacing w:val="-2"/>
          <w:w w:val="88"/>
        </w:rPr>
        <w:t>F</w:t>
      </w:r>
      <w:r w:rsidRPr="007E314A">
        <w:rPr>
          <w:rFonts w:ascii="Times New Roman" w:hAnsi="Times New Roman" w:cs="Times New Roman"/>
          <w:b/>
          <w:w w:val="88"/>
        </w:rPr>
        <w:t>I</w:t>
      </w:r>
      <w:r w:rsidRPr="007E314A">
        <w:rPr>
          <w:rFonts w:ascii="Times New Roman" w:hAnsi="Times New Roman" w:cs="Times New Roman"/>
          <w:b/>
          <w:w w:val="94"/>
        </w:rPr>
        <w:t>D</w:t>
      </w:r>
      <w:r w:rsidRPr="007E314A">
        <w:rPr>
          <w:rFonts w:ascii="Times New Roman" w:hAnsi="Times New Roman" w:cs="Times New Roman"/>
          <w:b/>
          <w:spacing w:val="-2"/>
          <w:w w:val="94"/>
        </w:rPr>
        <w:t>/</w:t>
      </w:r>
      <w:r>
        <w:rPr>
          <w:rFonts w:ascii="Times New Roman" w:hAnsi="Times New Roman" w:cs="Times New Roman"/>
          <w:b/>
          <w:spacing w:val="-2"/>
          <w:w w:val="94"/>
        </w:rPr>
        <w:t>10028</w:t>
      </w:r>
      <w:r w:rsidRPr="007E314A">
        <w:rPr>
          <w:rFonts w:ascii="Times New Roman" w:hAnsi="Times New Roman" w:cs="Times New Roman"/>
          <w:b/>
          <w:spacing w:val="2"/>
        </w:rPr>
        <w:t xml:space="preserve"> </w:t>
      </w:r>
      <w:r w:rsidRPr="007E314A">
        <w:rPr>
          <w:rFonts w:ascii="Times New Roman" w:hAnsi="Times New Roman" w:cs="Times New Roman"/>
          <w:b/>
          <w:w w:val="96"/>
        </w:rPr>
        <w:t>d</w:t>
      </w:r>
      <w:r w:rsidRPr="007E314A">
        <w:rPr>
          <w:rFonts w:ascii="Times New Roman" w:hAnsi="Times New Roman" w:cs="Times New Roman"/>
          <w:b/>
          <w:w w:val="93"/>
        </w:rPr>
        <w:t>el</w:t>
      </w:r>
      <w:r w:rsidRPr="007E314A">
        <w:rPr>
          <w:rFonts w:ascii="Times New Roman" w:hAnsi="Times New Roman" w:cs="Times New Roman"/>
          <w:b/>
          <w:spacing w:val="2"/>
        </w:rPr>
        <w:t xml:space="preserve"> </w:t>
      </w:r>
      <w:r w:rsidRPr="007E314A">
        <w:rPr>
          <w:rFonts w:ascii="Times New Roman" w:hAnsi="Times New Roman" w:cs="Times New Roman"/>
          <w:b/>
          <w:smallCaps/>
          <w:w w:val="86"/>
        </w:rPr>
        <w:t>2</w:t>
      </w:r>
      <w:r>
        <w:rPr>
          <w:rFonts w:ascii="Times New Roman" w:hAnsi="Times New Roman" w:cs="Times New Roman"/>
          <w:b/>
          <w:smallCaps/>
          <w:w w:val="86"/>
        </w:rPr>
        <w:t>0</w:t>
      </w:r>
      <w:r w:rsidRPr="007E314A">
        <w:rPr>
          <w:rFonts w:ascii="Times New Roman" w:hAnsi="Times New Roman" w:cs="Times New Roman"/>
          <w:b/>
          <w:smallCaps/>
          <w:spacing w:val="1"/>
          <w:w w:val="86"/>
        </w:rPr>
        <w:t>.</w:t>
      </w:r>
      <w:r w:rsidRPr="007E314A">
        <w:rPr>
          <w:rFonts w:ascii="Times New Roman" w:hAnsi="Times New Roman" w:cs="Times New Roman"/>
          <w:b/>
          <w:spacing w:val="-1"/>
          <w:w w:val="92"/>
        </w:rPr>
        <w:t>0</w:t>
      </w:r>
      <w:r w:rsidRPr="007E314A">
        <w:rPr>
          <w:rFonts w:ascii="Times New Roman" w:hAnsi="Times New Roman" w:cs="Times New Roman"/>
          <w:b/>
          <w:smallCaps/>
          <w:w w:val="92"/>
        </w:rPr>
        <w:t>4.2</w:t>
      </w:r>
      <w:r w:rsidRPr="007E314A">
        <w:rPr>
          <w:rFonts w:ascii="Times New Roman" w:hAnsi="Times New Roman" w:cs="Times New Roman"/>
          <w:b/>
          <w:smallCaps/>
          <w:spacing w:val="-2"/>
          <w:w w:val="92"/>
        </w:rPr>
        <w:t>0</w:t>
      </w:r>
      <w:r w:rsidRPr="007E314A">
        <w:rPr>
          <w:rFonts w:ascii="Times New Roman" w:hAnsi="Times New Roman" w:cs="Times New Roman"/>
          <w:b/>
          <w:smallCaps/>
          <w:spacing w:val="-1"/>
          <w:w w:val="78"/>
        </w:rPr>
        <w:t>1</w:t>
      </w:r>
      <w:r>
        <w:rPr>
          <w:rFonts w:ascii="Times New Roman" w:hAnsi="Times New Roman" w:cs="Times New Roman"/>
          <w:b/>
          <w:smallCaps/>
          <w:spacing w:val="-1"/>
          <w:w w:val="78"/>
        </w:rPr>
        <w:t>8</w:t>
      </w:r>
      <w:r w:rsidRPr="007E314A">
        <w:rPr>
          <w:rFonts w:ascii="Times New Roman" w:hAnsi="Times New Roman" w:cs="Times New Roman"/>
          <w:b/>
          <w:spacing w:val="3"/>
        </w:rPr>
        <w:t xml:space="preserve"> </w:t>
      </w:r>
      <w:r w:rsidRPr="007E314A">
        <w:rPr>
          <w:rFonts w:ascii="Times New Roman" w:hAnsi="Times New Roman" w:cs="Times New Roman"/>
          <w:b/>
          <w:w w:val="94"/>
        </w:rPr>
        <w:t>per</w:t>
      </w:r>
      <w:r w:rsidRPr="007E314A">
        <w:rPr>
          <w:rFonts w:ascii="Times New Roman" w:hAnsi="Times New Roman" w:cs="Times New Roman"/>
          <w:b/>
          <w:spacing w:val="3"/>
        </w:rPr>
        <w:t xml:space="preserve"> </w:t>
      </w:r>
      <w:r w:rsidRPr="007E314A">
        <w:rPr>
          <w:rFonts w:ascii="Times New Roman" w:hAnsi="Times New Roman" w:cs="Times New Roman"/>
          <w:b/>
          <w:w w:val="92"/>
        </w:rPr>
        <w:t>la</w:t>
      </w:r>
      <w:r w:rsidRPr="007E314A">
        <w:rPr>
          <w:rFonts w:ascii="Times New Roman" w:hAnsi="Times New Roman" w:cs="Times New Roman"/>
          <w:b/>
          <w:spacing w:val="2"/>
        </w:rPr>
        <w:t xml:space="preserve"> </w:t>
      </w:r>
      <w:r w:rsidRPr="007E314A">
        <w:rPr>
          <w:rFonts w:ascii="Times New Roman" w:hAnsi="Times New Roman" w:cs="Times New Roman"/>
          <w:b/>
        </w:rPr>
        <w:t>r</w:t>
      </w:r>
      <w:r w:rsidRPr="007E314A">
        <w:rPr>
          <w:rFonts w:ascii="Times New Roman" w:hAnsi="Times New Roman" w:cs="Times New Roman"/>
          <w:b/>
          <w:w w:val="92"/>
        </w:rPr>
        <w:t>eali</w:t>
      </w:r>
      <w:r w:rsidRPr="007E314A">
        <w:rPr>
          <w:rFonts w:ascii="Times New Roman" w:hAnsi="Times New Roman" w:cs="Times New Roman"/>
          <w:b/>
          <w:spacing w:val="-2"/>
          <w:w w:val="92"/>
        </w:rPr>
        <w:t>z</w:t>
      </w:r>
      <w:r w:rsidRPr="007E314A">
        <w:rPr>
          <w:rFonts w:ascii="Times New Roman" w:hAnsi="Times New Roman" w:cs="Times New Roman"/>
          <w:b/>
          <w:spacing w:val="-2"/>
          <w:w w:val="88"/>
        </w:rPr>
        <w:t>z</w:t>
      </w:r>
      <w:r w:rsidRPr="007E314A">
        <w:rPr>
          <w:rFonts w:ascii="Times New Roman" w:hAnsi="Times New Roman" w:cs="Times New Roman"/>
          <w:b/>
          <w:w w:val="88"/>
        </w:rPr>
        <w:t>a</w:t>
      </w:r>
      <w:r w:rsidRPr="007E314A">
        <w:rPr>
          <w:rFonts w:ascii="Times New Roman" w:hAnsi="Times New Roman" w:cs="Times New Roman"/>
          <w:b/>
          <w:spacing w:val="1"/>
          <w:w w:val="88"/>
        </w:rPr>
        <w:t>z</w:t>
      </w:r>
      <w:r w:rsidRPr="007E314A">
        <w:rPr>
          <w:rFonts w:ascii="Times New Roman" w:hAnsi="Times New Roman" w:cs="Times New Roman"/>
          <w:b/>
          <w:spacing w:val="1"/>
          <w:w w:val="104"/>
        </w:rPr>
        <w:t>i</w:t>
      </w:r>
      <w:r w:rsidRPr="007E314A">
        <w:rPr>
          <w:rFonts w:ascii="Times New Roman" w:hAnsi="Times New Roman" w:cs="Times New Roman"/>
          <w:b/>
          <w:spacing w:val="-1"/>
          <w:w w:val="93"/>
        </w:rPr>
        <w:t>on</w:t>
      </w:r>
      <w:r w:rsidRPr="007E314A">
        <w:rPr>
          <w:rFonts w:ascii="Times New Roman" w:hAnsi="Times New Roman" w:cs="Times New Roman"/>
          <w:b/>
          <w:w w:val="93"/>
        </w:rPr>
        <w:t>e</w:t>
      </w:r>
      <w:r w:rsidRPr="007E314A">
        <w:rPr>
          <w:rFonts w:ascii="Times New Roman" w:hAnsi="Times New Roman" w:cs="Times New Roman"/>
          <w:b/>
          <w:spacing w:val="3"/>
        </w:rPr>
        <w:t xml:space="preserve"> </w:t>
      </w:r>
      <w:r w:rsidRPr="007E314A">
        <w:rPr>
          <w:rFonts w:ascii="Times New Roman" w:hAnsi="Times New Roman" w:cs="Times New Roman"/>
          <w:b/>
          <w:w w:val="96"/>
        </w:rPr>
        <w:t>d</w:t>
      </w:r>
      <w:r w:rsidRPr="007E314A">
        <w:rPr>
          <w:rFonts w:ascii="Times New Roman" w:hAnsi="Times New Roman" w:cs="Times New Roman"/>
          <w:b/>
          <w:w w:val="104"/>
        </w:rPr>
        <w:t>i</w:t>
      </w:r>
      <w:r w:rsidRPr="007E314A">
        <w:rPr>
          <w:rFonts w:ascii="Times New Roman" w:hAnsi="Times New Roman" w:cs="Times New Roman"/>
          <w:b/>
          <w:spacing w:val="2"/>
        </w:rPr>
        <w:t xml:space="preserve"> </w:t>
      </w:r>
      <w:r w:rsidRPr="007E314A">
        <w:rPr>
          <w:rFonts w:ascii="Times New Roman" w:hAnsi="Times New Roman" w:cs="Times New Roman"/>
          <w:b/>
          <w:w w:val="97"/>
        </w:rPr>
        <w:t>pr</w:t>
      </w:r>
      <w:r w:rsidRPr="007E314A">
        <w:rPr>
          <w:rFonts w:ascii="Times New Roman" w:hAnsi="Times New Roman" w:cs="Times New Roman"/>
          <w:b/>
          <w:spacing w:val="-1"/>
          <w:w w:val="95"/>
        </w:rPr>
        <w:t>og</w:t>
      </w:r>
      <w:r w:rsidRPr="007E314A">
        <w:rPr>
          <w:rFonts w:ascii="Times New Roman" w:hAnsi="Times New Roman" w:cs="Times New Roman"/>
          <w:b/>
          <w:spacing w:val="7"/>
          <w:w w:val="89"/>
        </w:rPr>
        <w:t>e</w:t>
      </w:r>
      <w:r w:rsidRPr="007E314A">
        <w:rPr>
          <w:rFonts w:ascii="Times New Roman" w:hAnsi="Times New Roman" w:cs="Times New Roman"/>
          <w:b/>
          <w:spacing w:val="-1"/>
          <w:w w:val="124"/>
        </w:rPr>
        <w:t>t</w:t>
      </w:r>
      <w:r w:rsidRPr="007E314A">
        <w:rPr>
          <w:rFonts w:ascii="Times New Roman" w:hAnsi="Times New Roman" w:cs="Times New Roman"/>
          <w:b/>
          <w:spacing w:val="1"/>
          <w:w w:val="124"/>
        </w:rPr>
        <w:t>t</w:t>
      </w:r>
      <w:r w:rsidRPr="007E314A">
        <w:rPr>
          <w:rFonts w:ascii="Times New Roman" w:hAnsi="Times New Roman" w:cs="Times New Roman"/>
          <w:b/>
          <w:w w:val="104"/>
        </w:rPr>
        <w:t>i</w:t>
      </w:r>
      <w:r w:rsidRPr="007E314A">
        <w:rPr>
          <w:rFonts w:ascii="Times New Roman" w:hAnsi="Times New Roman" w:cs="Times New Roman"/>
          <w:b/>
          <w:spacing w:val="2"/>
        </w:rPr>
        <w:t xml:space="preserve"> </w:t>
      </w:r>
      <w:r w:rsidRPr="007E314A">
        <w:rPr>
          <w:rFonts w:ascii="Times New Roman" w:hAnsi="Times New Roman" w:cs="Times New Roman"/>
          <w:b/>
          <w:w w:val="96"/>
        </w:rPr>
        <w:t>d</w:t>
      </w:r>
      <w:r w:rsidRPr="007E314A">
        <w:rPr>
          <w:rFonts w:ascii="Times New Roman" w:hAnsi="Times New Roman" w:cs="Times New Roman"/>
          <w:b/>
          <w:w w:val="104"/>
        </w:rPr>
        <w:t xml:space="preserve">i </w:t>
      </w:r>
      <w:r w:rsidRPr="007E314A">
        <w:rPr>
          <w:rFonts w:ascii="Times New Roman" w:hAnsi="Times New Roman" w:cs="Times New Roman"/>
          <w:b/>
          <w:w w:val="93"/>
        </w:rPr>
        <w:t>inc</w:t>
      </w:r>
      <w:r w:rsidRPr="007E314A">
        <w:rPr>
          <w:rFonts w:ascii="Times New Roman" w:hAnsi="Times New Roman" w:cs="Times New Roman"/>
          <w:b/>
          <w:w w:val="90"/>
        </w:rPr>
        <w:t>lu</w:t>
      </w:r>
      <w:r w:rsidRPr="007E314A">
        <w:rPr>
          <w:rFonts w:ascii="Times New Roman" w:hAnsi="Times New Roman" w:cs="Times New Roman"/>
          <w:b/>
          <w:spacing w:val="-1"/>
          <w:w w:val="90"/>
        </w:rPr>
        <w:t>s</w:t>
      </w:r>
      <w:r w:rsidRPr="007E314A">
        <w:rPr>
          <w:rFonts w:ascii="Times New Roman" w:hAnsi="Times New Roman" w:cs="Times New Roman"/>
          <w:b/>
          <w:w w:val="98"/>
        </w:rPr>
        <w:t>i</w:t>
      </w:r>
      <w:r w:rsidRPr="007E314A">
        <w:rPr>
          <w:rFonts w:ascii="Times New Roman" w:hAnsi="Times New Roman" w:cs="Times New Roman"/>
          <w:b/>
          <w:spacing w:val="-2"/>
          <w:w w:val="98"/>
        </w:rPr>
        <w:t>o</w:t>
      </w:r>
      <w:r w:rsidRPr="007E314A">
        <w:rPr>
          <w:rFonts w:ascii="Times New Roman" w:hAnsi="Times New Roman" w:cs="Times New Roman"/>
          <w:b/>
          <w:w w:val="94"/>
        </w:rPr>
        <w:t>n</w:t>
      </w:r>
      <w:r w:rsidRPr="007E314A">
        <w:rPr>
          <w:rFonts w:ascii="Times New Roman" w:hAnsi="Times New Roman" w:cs="Times New Roman"/>
          <w:b/>
          <w:w w:val="89"/>
        </w:rPr>
        <w:t>e</w:t>
      </w:r>
      <w:r w:rsidRPr="007E314A">
        <w:rPr>
          <w:rFonts w:ascii="Times New Roman" w:hAnsi="Times New Roman" w:cs="Times New Roman"/>
          <w:b/>
          <w:spacing w:val="-19"/>
        </w:rPr>
        <w:t xml:space="preserve"> </w:t>
      </w:r>
      <w:r w:rsidRPr="007E314A">
        <w:rPr>
          <w:rFonts w:ascii="Times New Roman" w:hAnsi="Times New Roman" w:cs="Times New Roman"/>
          <w:b/>
          <w:spacing w:val="-1"/>
          <w:w w:val="88"/>
        </w:rPr>
        <w:t>s</w:t>
      </w:r>
      <w:r w:rsidRPr="007E314A">
        <w:rPr>
          <w:rFonts w:ascii="Times New Roman" w:hAnsi="Times New Roman" w:cs="Times New Roman"/>
          <w:b/>
          <w:spacing w:val="-2"/>
          <w:w w:val="88"/>
        </w:rPr>
        <w:t>o</w:t>
      </w:r>
      <w:r w:rsidRPr="007E314A">
        <w:rPr>
          <w:rFonts w:ascii="Times New Roman" w:hAnsi="Times New Roman" w:cs="Times New Roman"/>
          <w:b/>
          <w:spacing w:val="-1"/>
          <w:w w:val="91"/>
        </w:rPr>
        <w:t>cial</w:t>
      </w:r>
      <w:r w:rsidRPr="007E314A">
        <w:rPr>
          <w:rFonts w:ascii="Times New Roman" w:hAnsi="Times New Roman" w:cs="Times New Roman"/>
          <w:b/>
          <w:w w:val="91"/>
        </w:rPr>
        <w:t>e</w:t>
      </w:r>
      <w:r w:rsidRPr="007E314A">
        <w:rPr>
          <w:rFonts w:ascii="Times New Roman" w:hAnsi="Times New Roman" w:cs="Times New Roman"/>
          <w:b/>
          <w:spacing w:val="-19"/>
        </w:rPr>
        <w:t xml:space="preserve"> </w:t>
      </w:r>
      <w:r w:rsidRPr="007E314A">
        <w:rPr>
          <w:rFonts w:ascii="Times New Roman" w:hAnsi="Times New Roman" w:cs="Times New Roman"/>
          <w:b/>
          <w:w w:val="89"/>
        </w:rPr>
        <w:t>e</w:t>
      </w:r>
      <w:r w:rsidRPr="007E314A">
        <w:rPr>
          <w:rFonts w:ascii="Times New Roman" w:hAnsi="Times New Roman" w:cs="Times New Roman"/>
          <w:b/>
          <w:spacing w:val="-19"/>
        </w:rPr>
        <w:t xml:space="preserve"> </w:t>
      </w:r>
      <w:r w:rsidRPr="007E314A">
        <w:rPr>
          <w:rFonts w:ascii="Times New Roman" w:hAnsi="Times New Roman" w:cs="Times New Roman"/>
          <w:b/>
          <w:w w:val="97"/>
        </w:rPr>
        <w:t>in</w:t>
      </w:r>
      <w:r w:rsidRPr="007E314A">
        <w:rPr>
          <w:rFonts w:ascii="Times New Roman" w:hAnsi="Times New Roman" w:cs="Times New Roman"/>
          <w:b/>
          <w:spacing w:val="-1"/>
          <w:w w:val="101"/>
        </w:rPr>
        <w:t>t</w:t>
      </w:r>
      <w:r w:rsidRPr="007E314A">
        <w:rPr>
          <w:rFonts w:ascii="Times New Roman" w:hAnsi="Times New Roman" w:cs="Times New Roman"/>
          <w:b/>
          <w:w w:val="101"/>
        </w:rPr>
        <w:t>e</w:t>
      </w:r>
      <w:r w:rsidRPr="007E314A">
        <w:rPr>
          <w:rFonts w:ascii="Times New Roman" w:hAnsi="Times New Roman" w:cs="Times New Roman"/>
          <w:b/>
          <w:w w:val="97"/>
        </w:rPr>
        <w:t>gr</w:t>
      </w:r>
      <w:r w:rsidRPr="007E314A">
        <w:rPr>
          <w:rFonts w:ascii="Times New Roman" w:hAnsi="Times New Roman" w:cs="Times New Roman"/>
          <w:b/>
          <w:w w:val="88"/>
        </w:rPr>
        <w:t>a</w:t>
      </w:r>
      <w:r w:rsidRPr="007E314A">
        <w:rPr>
          <w:rFonts w:ascii="Times New Roman" w:hAnsi="Times New Roman" w:cs="Times New Roman"/>
          <w:b/>
          <w:spacing w:val="-1"/>
          <w:w w:val="88"/>
        </w:rPr>
        <w:t>z</w:t>
      </w:r>
      <w:r w:rsidRPr="007E314A">
        <w:rPr>
          <w:rFonts w:ascii="Times New Roman" w:hAnsi="Times New Roman" w:cs="Times New Roman"/>
          <w:b/>
          <w:w w:val="98"/>
        </w:rPr>
        <w:t>i</w:t>
      </w:r>
      <w:r w:rsidRPr="007E314A">
        <w:rPr>
          <w:rFonts w:ascii="Times New Roman" w:hAnsi="Times New Roman" w:cs="Times New Roman"/>
          <w:b/>
          <w:spacing w:val="-2"/>
          <w:w w:val="98"/>
        </w:rPr>
        <w:t>o</w:t>
      </w:r>
      <w:r w:rsidRPr="007E314A">
        <w:rPr>
          <w:rFonts w:ascii="Times New Roman" w:hAnsi="Times New Roman" w:cs="Times New Roman"/>
          <w:b/>
          <w:w w:val="94"/>
        </w:rPr>
        <w:t>n</w:t>
      </w:r>
      <w:r w:rsidRPr="007E314A">
        <w:rPr>
          <w:rFonts w:ascii="Times New Roman" w:hAnsi="Times New Roman" w:cs="Times New Roman"/>
          <w:b/>
          <w:w w:val="91"/>
        </w:rPr>
        <w:t>e.</w:t>
      </w:r>
    </w:p>
    <w:p w:rsidR="002D29A3" w:rsidRPr="00AE1C3B" w:rsidRDefault="002D29A3" w:rsidP="002D29A3">
      <w:pPr>
        <w:pStyle w:val="Corpodeltesto"/>
        <w:spacing w:line="254" w:lineRule="auto"/>
        <w:ind w:right="413" w:hanging="3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2D29A3" w:rsidRPr="002803D8" w:rsidRDefault="002D29A3" w:rsidP="002D29A3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1DE2">
        <w:rPr>
          <w:rFonts w:ascii="Times New Roman" w:eastAsia="Times New Roman" w:hAnsi="Times New Roman" w:cs="Times New Roman"/>
          <w:b/>
          <w:sz w:val="24"/>
          <w:szCs w:val="24"/>
        </w:rPr>
        <w:t>CODICE PROGETTO   : 10.3.1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B</w:t>
      </w:r>
      <w:r w:rsidRPr="005B1DE2">
        <w:rPr>
          <w:rFonts w:ascii="Times New Roman" w:eastAsia="Times New Roman" w:hAnsi="Times New Roman" w:cs="Times New Roman"/>
          <w:b/>
          <w:sz w:val="24"/>
          <w:szCs w:val="24"/>
        </w:rPr>
        <w:t>-FSEPON-PU-2019-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</w:p>
    <w:p w:rsidR="002D29A3" w:rsidRPr="002803D8" w:rsidRDefault="002D29A3" w:rsidP="002D29A3">
      <w:pPr>
        <w:spacing w:after="0" w:line="245" w:lineRule="auto"/>
        <w:ind w:right="87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  <w:highlight w:val="yellow"/>
        </w:rPr>
      </w:pPr>
      <w:r w:rsidRPr="002803D8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TITOLO PROGETTO: “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UN MONDO CREATIVAMENTE UGUALE</w:t>
      </w:r>
      <w:r w:rsidRPr="002803D8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”</w:t>
      </w:r>
    </w:p>
    <w:p w:rsidR="002D29A3" w:rsidRPr="002803D8" w:rsidRDefault="002D29A3" w:rsidP="002D29A3">
      <w:pPr>
        <w:spacing w:after="0" w:line="245" w:lineRule="auto"/>
        <w:ind w:right="87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2803D8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CUP:</w:t>
      </w:r>
      <w:r w:rsidRPr="002803D8">
        <w:rPr>
          <w:rFonts w:ascii="Times New Roman" w:hAnsi="Times New Roman" w:cs="Times New Roman"/>
          <w:b/>
          <w:sz w:val="24"/>
          <w:szCs w:val="24"/>
        </w:rPr>
        <w:t xml:space="preserve"> C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2803D8">
        <w:rPr>
          <w:rFonts w:ascii="Times New Roman" w:hAnsi="Times New Roman" w:cs="Times New Roman"/>
          <w:b/>
          <w:sz w:val="24"/>
          <w:szCs w:val="24"/>
        </w:rPr>
        <w:t>8H200000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2803D8">
        <w:rPr>
          <w:rFonts w:ascii="Times New Roman" w:hAnsi="Times New Roman" w:cs="Times New Roman"/>
          <w:b/>
          <w:sz w:val="24"/>
          <w:szCs w:val="24"/>
        </w:rPr>
        <w:t>0007</w:t>
      </w:r>
    </w:p>
    <w:p w:rsidR="002D29A3" w:rsidRPr="002803D8" w:rsidRDefault="002D29A3" w:rsidP="002D29A3">
      <w:pPr>
        <w:spacing w:after="0" w:line="245" w:lineRule="auto"/>
        <w:ind w:left="154" w:right="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03D8">
        <w:rPr>
          <w:rFonts w:ascii="Times New Roman" w:eastAsia="Times New Roman" w:hAnsi="Times New Roman" w:cs="Times New Roman"/>
          <w:sz w:val="24"/>
          <w:szCs w:val="24"/>
        </w:rPr>
        <w:t>IL DIRIGENTE SCOLASTICO</w:t>
      </w:r>
    </w:p>
    <w:p w:rsidR="002D29A3" w:rsidRPr="002803D8" w:rsidRDefault="002D29A3" w:rsidP="002D29A3">
      <w:pPr>
        <w:spacing w:after="0" w:line="245" w:lineRule="auto"/>
        <w:ind w:left="154" w:right="-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Grigliatabella"/>
        <w:tblW w:w="1134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276"/>
        <w:gridCol w:w="10064"/>
      </w:tblGrid>
      <w:tr w:rsidR="002D29A3" w:rsidRPr="002803D8" w:rsidTr="00AB44D0">
        <w:tc>
          <w:tcPr>
            <w:tcW w:w="1276" w:type="dxa"/>
          </w:tcPr>
          <w:p w:rsidR="002D29A3" w:rsidRPr="002803D8" w:rsidRDefault="002D29A3" w:rsidP="00AB44D0">
            <w:pPr>
              <w:spacing w:line="245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2803D8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VISTO</w:t>
            </w:r>
          </w:p>
        </w:tc>
        <w:tc>
          <w:tcPr>
            <w:tcW w:w="10064" w:type="dxa"/>
          </w:tcPr>
          <w:p w:rsidR="002D29A3" w:rsidRPr="002803D8" w:rsidRDefault="002D29A3" w:rsidP="00AB44D0">
            <w:pPr>
              <w:pStyle w:val="Corpodeltesto"/>
              <w:spacing w:before="1" w:line="254" w:lineRule="auto"/>
              <w:ind w:left="34" w:right="-2" w:hanging="3"/>
              <w:jc w:val="both"/>
              <w:rPr>
                <w:rFonts w:ascii="Times New Roman" w:hAnsi="Times New Roman" w:cs="Times New Roman"/>
              </w:rPr>
            </w:pPr>
            <w:r w:rsidRPr="002803D8">
              <w:rPr>
                <w:rFonts w:ascii="Times New Roman" w:eastAsia="Times New Roman" w:hAnsi="Times New Roman" w:cs="Times New Roman"/>
                <w:spacing w:val="2"/>
              </w:rPr>
              <w:t xml:space="preserve">l’avviso pubblico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10028</w:t>
            </w:r>
            <w:r w:rsidRPr="002803D8">
              <w:rPr>
                <w:rFonts w:ascii="Times New Roman" w:eastAsia="Times New Roman" w:hAnsi="Times New Roman" w:cs="Times New Roman"/>
                <w:spacing w:val="2"/>
              </w:rPr>
              <w:t xml:space="preserve"> del 2</w:t>
            </w:r>
            <w:r>
              <w:rPr>
                <w:rFonts w:ascii="Times New Roman" w:eastAsia="Times New Roman" w:hAnsi="Times New Roman" w:cs="Times New Roman"/>
                <w:spacing w:val="2"/>
              </w:rPr>
              <w:t>0</w:t>
            </w:r>
            <w:r w:rsidRPr="002803D8">
              <w:rPr>
                <w:rFonts w:ascii="Times New Roman" w:eastAsia="Times New Roman" w:hAnsi="Times New Roman" w:cs="Times New Roman"/>
                <w:spacing w:val="2"/>
              </w:rPr>
              <w:t>/04/201</w:t>
            </w:r>
            <w:r>
              <w:rPr>
                <w:rFonts w:ascii="Times New Roman" w:eastAsia="Times New Roman" w:hAnsi="Times New Roman" w:cs="Times New Roman"/>
                <w:spacing w:val="2"/>
              </w:rPr>
              <w:t>8</w:t>
            </w:r>
            <w:r w:rsidRPr="002803D8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2803D8">
              <w:rPr>
                <w:rFonts w:ascii="Times New Roman" w:eastAsia="Times New Roman" w:hAnsi="Times New Roman" w:cs="Times New Roman"/>
                <w:b/>
                <w:spacing w:val="2"/>
              </w:rPr>
              <w:t>“</w:t>
            </w:r>
            <w:r w:rsidRPr="002803D8">
              <w:rPr>
                <w:rFonts w:ascii="Times New Roman" w:eastAsia="Times New Roman" w:hAnsi="Times New Roman" w:cs="Times New Roman"/>
                <w:spacing w:val="2"/>
              </w:rPr>
              <w:t xml:space="preserve">Percorsi per adulti e giovani adulti”. Asse I – Istruzione – Fondo Sociale Europeo (FSE).  Obiettivo specifico 10.1 e 10.3 - Azione 10.1.1. e Azione 10.3.1. </w:t>
            </w:r>
            <w:r w:rsidRPr="002803D8">
              <w:rPr>
                <w:rFonts w:ascii="Times New Roman" w:hAnsi="Times New Roman" w:cs="Times New Roman"/>
                <w:w w:val="95"/>
              </w:rPr>
              <w:t>A</w:t>
            </w:r>
            <w:r w:rsidRPr="002803D8">
              <w:rPr>
                <w:rFonts w:ascii="Times New Roman" w:hAnsi="Times New Roman" w:cs="Times New Roman"/>
                <w:w w:val="92"/>
              </w:rPr>
              <w:t>v</w:t>
            </w:r>
            <w:r w:rsidRPr="002803D8">
              <w:rPr>
                <w:rFonts w:ascii="Times New Roman" w:hAnsi="Times New Roman" w:cs="Times New Roman"/>
                <w:spacing w:val="-1"/>
                <w:w w:val="92"/>
              </w:rPr>
              <w:t>v</w:t>
            </w:r>
            <w:r w:rsidRPr="002803D8">
              <w:rPr>
                <w:rFonts w:ascii="Times New Roman" w:hAnsi="Times New Roman" w:cs="Times New Roman"/>
                <w:w w:val="88"/>
              </w:rPr>
              <w:t>i</w:t>
            </w:r>
            <w:r w:rsidRPr="002803D8">
              <w:rPr>
                <w:rFonts w:ascii="Times New Roman" w:hAnsi="Times New Roman" w:cs="Times New Roman"/>
                <w:spacing w:val="-2"/>
                <w:w w:val="88"/>
              </w:rPr>
              <w:t>s</w:t>
            </w:r>
            <w:r w:rsidRPr="002803D8">
              <w:rPr>
                <w:rFonts w:ascii="Times New Roman" w:hAnsi="Times New Roman" w:cs="Times New Roman"/>
                <w:w w:val="95"/>
              </w:rPr>
              <w:t>o</w:t>
            </w:r>
            <w:r w:rsidRPr="002803D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803D8">
              <w:rPr>
                <w:rFonts w:ascii="Times New Roman" w:hAnsi="Times New Roman" w:cs="Times New Roman"/>
                <w:w w:val="94"/>
              </w:rPr>
              <w:t>pu</w:t>
            </w:r>
            <w:r w:rsidRPr="002803D8">
              <w:rPr>
                <w:rFonts w:ascii="Times New Roman" w:hAnsi="Times New Roman" w:cs="Times New Roman"/>
                <w:spacing w:val="1"/>
                <w:w w:val="94"/>
              </w:rPr>
              <w:t>b</w:t>
            </w:r>
            <w:r w:rsidRPr="002803D8">
              <w:rPr>
                <w:rFonts w:ascii="Times New Roman" w:hAnsi="Times New Roman" w:cs="Times New Roman"/>
                <w:w w:val="96"/>
              </w:rPr>
              <w:t>b</w:t>
            </w:r>
            <w:r w:rsidRPr="002803D8">
              <w:rPr>
                <w:rFonts w:ascii="Times New Roman" w:hAnsi="Times New Roman" w:cs="Times New Roman"/>
                <w:w w:val="104"/>
              </w:rPr>
              <w:t>l</w:t>
            </w:r>
            <w:r w:rsidRPr="002803D8">
              <w:rPr>
                <w:rFonts w:ascii="Times New Roman" w:hAnsi="Times New Roman" w:cs="Times New Roman"/>
                <w:spacing w:val="-1"/>
                <w:w w:val="104"/>
              </w:rPr>
              <w:t>i</w:t>
            </w:r>
            <w:r w:rsidRPr="002803D8">
              <w:rPr>
                <w:rFonts w:ascii="Times New Roman" w:hAnsi="Times New Roman" w:cs="Times New Roman"/>
                <w:spacing w:val="-1"/>
                <w:w w:val="92"/>
              </w:rPr>
              <w:t>c</w:t>
            </w:r>
            <w:r w:rsidRPr="002803D8">
              <w:rPr>
                <w:rFonts w:ascii="Times New Roman" w:hAnsi="Times New Roman" w:cs="Times New Roman"/>
                <w:w w:val="92"/>
              </w:rPr>
              <w:t>o</w:t>
            </w:r>
            <w:r w:rsidRPr="002803D8">
              <w:rPr>
                <w:rFonts w:ascii="Times New Roman" w:hAnsi="Times New Roman" w:cs="Times New Roman"/>
                <w:spacing w:val="2"/>
              </w:rPr>
              <w:t xml:space="preserve"> </w:t>
            </w:r>
            <w:proofErr w:type="spellStart"/>
            <w:r w:rsidRPr="002803D8">
              <w:rPr>
                <w:rFonts w:ascii="Times New Roman" w:hAnsi="Times New Roman" w:cs="Times New Roman"/>
                <w:w w:val="97"/>
              </w:rPr>
              <w:t>pr</w:t>
            </w:r>
            <w:r w:rsidRPr="002803D8">
              <w:rPr>
                <w:rFonts w:ascii="Times New Roman" w:hAnsi="Times New Roman" w:cs="Times New Roman"/>
                <w:spacing w:val="-1"/>
                <w:w w:val="102"/>
              </w:rPr>
              <w:t>ot</w:t>
            </w:r>
            <w:proofErr w:type="spellEnd"/>
            <w:r w:rsidRPr="002803D8">
              <w:rPr>
                <w:rFonts w:ascii="Times New Roman" w:hAnsi="Times New Roman" w:cs="Times New Roman"/>
                <w:w w:val="102"/>
              </w:rPr>
              <w:t>.</w:t>
            </w:r>
            <w:r w:rsidRPr="002803D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803D8">
              <w:rPr>
                <w:rFonts w:ascii="Times New Roman" w:hAnsi="Times New Roman" w:cs="Times New Roman"/>
                <w:w w:val="95"/>
              </w:rPr>
              <w:t>A</w:t>
            </w:r>
            <w:r w:rsidRPr="002803D8">
              <w:rPr>
                <w:rFonts w:ascii="Times New Roman" w:hAnsi="Times New Roman" w:cs="Times New Roman"/>
                <w:spacing w:val="-1"/>
                <w:w w:val="88"/>
              </w:rPr>
              <w:t>OODGE</w:t>
            </w:r>
            <w:r w:rsidRPr="002803D8">
              <w:rPr>
                <w:rFonts w:ascii="Times New Roman" w:hAnsi="Times New Roman" w:cs="Times New Roman"/>
                <w:spacing w:val="-2"/>
                <w:w w:val="88"/>
              </w:rPr>
              <w:t>F</w:t>
            </w:r>
            <w:r w:rsidRPr="002803D8">
              <w:rPr>
                <w:rFonts w:ascii="Times New Roman" w:hAnsi="Times New Roman" w:cs="Times New Roman"/>
                <w:w w:val="88"/>
              </w:rPr>
              <w:t>I</w:t>
            </w:r>
            <w:r w:rsidRPr="002803D8">
              <w:rPr>
                <w:rFonts w:ascii="Times New Roman" w:hAnsi="Times New Roman" w:cs="Times New Roman"/>
                <w:w w:val="94"/>
              </w:rPr>
              <w:t>D</w:t>
            </w:r>
            <w:r w:rsidRPr="002803D8">
              <w:rPr>
                <w:rFonts w:ascii="Times New Roman" w:hAnsi="Times New Roman" w:cs="Times New Roman"/>
                <w:spacing w:val="-2"/>
                <w:w w:val="94"/>
              </w:rPr>
              <w:t>/</w:t>
            </w:r>
            <w:r>
              <w:rPr>
                <w:rFonts w:ascii="Times New Roman" w:hAnsi="Times New Roman" w:cs="Times New Roman"/>
                <w:spacing w:val="-2"/>
                <w:w w:val="94"/>
              </w:rPr>
              <w:t>10028</w:t>
            </w:r>
            <w:r w:rsidRPr="002803D8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2803D8">
              <w:rPr>
                <w:rFonts w:ascii="Times New Roman" w:hAnsi="Times New Roman" w:cs="Times New Roman"/>
                <w:w w:val="96"/>
              </w:rPr>
              <w:t>d</w:t>
            </w:r>
            <w:r w:rsidRPr="002803D8">
              <w:rPr>
                <w:rFonts w:ascii="Times New Roman" w:hAnsi="Times New Roman" w:cs="Times New Roman"/>
                <w:w w:val="93"/>
              </w:rPr>
              <w:t>el</w:t>
            </w:r>
            <w:r w:rsidRPr="002803D8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2803D8">
              <w:rPr>
                <w:rFonts w:ascii="Times New Roman" w:hAnsi="Times New Roman" w:cs="Times New Roman"/>
                <w:smallCaps/>
                <w:w w:val="86"/>
              </w:rPr>
              <w:t>2</w:t>
            </w:r>
            <w:r>
              <w:rPr>
                <w:rFonts w:ascii="Times New Roman" w:hAnsi="Times New Roman" w:cs="Times New Roman"/>
                <w:smallCaps/>
                <w:w w:val="86"/>
              </w:rPr>
              <w:t>0</w:t>
            </w:r>
            <w:r w:rsidRPr="002803D8">
              <w:rPr>
                <w:rFonts w:ascii="Times New Roman" w:hAnsi="Times New Roman" w:cs="Times New Roman"/>
                <w:smallCaps/>
                <w:spacing w:val="1"/>
                <w:w w:val="86"/>
              </w:rPr>
              <w:t>.</w:t>
            </w:r>
            <w:r w:rsidRPr="002803D8">
              <w:rPr>
                <w:rFonts w:ascii="Times New Roman" w:hAnsi="Times New Roman" w:cs="Times New Roman"/>
                <w:spacing w:val="-1"/>
                <w:w w:val="92"/>
              </w:rPr>
              <w:t>0</w:t>
            </w:r>
            <w:r w:rsidRPr="002803D8">
              <w:rPr>
                <w:rFonts w:ascii="Times New Roman" w:hAnsi="Times New Roman" w:cs="Times New Roman"/>
                <w:smallCaps/>
                <w:w w:val="92"/>
              </w:rPr>
              <w:t>4.2</w:t>
            </w:r>
            <w:r w:rsidRPr="002803D8">
              <w:rPr>
                <w:rFonts w:ascii="Times New Roman" w:hAnsi="Times New Roman" w:cs="Times New Roman"/>
                <w:smallCaps/>
                <w:spacing w:val="-2"/>
                <w:w w:val="92"/>
              </w:rPr>
              <w:t>0</w:t>
            </w:r>
            <w:r w:rsidRPr="002803D8">
              <w:rPr>
                <w:rFonts w:ascii="Times New Roman" w:hAnsi="Times New Roman" w:cs="Times New Roman"/>
                <w:smallCaps/>
                <w:spacing w:val="-1"/>
                <w:w w:val="78"/>
              </w:rPr>
              <w:t>1</w:t>
            </w:r>
            <w:r>
              <w:rPr>
                <w:rFonts w:ascii="Times New Roman" w:hAnsi="Times New Roman" w:cs="Times New Roman"/>
                <w:smallCaps/>
                <w:spacing w:val="-1"/>
                <w:w w:val="78"/>
              </w:rPr>
              <w:t>8</w:t>
            </w:r>
            <w:r w:rsidRPr="002803D8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2803D8">
              <w:rPr>
                <w:rFonts w:ascii="Times New Roman" w:hAnsi="Times New Roman" w:cs="Times New Roman"/>
                <w:w w:val="94"/>
              </w:rPr>
              <w:t>per</w:t>
            </w:r>
            <w:r w:rsidRPr="002803D8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2803D8">
              <w:rPr>
                <w:rFonts w:ascii="Times New Roman" w:hAnsi="Times New Roman" w:cs="Times New Roman"/>
                <w:w w:val="92"/>
              </w:rPr>
              <w:t>la</w:t>
            </w:r>
            <w:r w:rsidRPr="002803D8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2803D8">
              <w:rPr>
                <w:rFonts w:ascii="Times New Roman" w:hAnsi="Times New Roman" w:cs="Times New Roman"/>
              </w:rPr>
              <w:t>r</w:t>
            </w:r>
            <w:r w:rsidRPr="002803D8">
              <w:rPr>
                <w:rFonts w:ascii="Times New Roman" w:hAnsi="Times New Roman" w:cs="Times New Roman"/>
                <w:w w:val="92"/>
              </w:rPr>
              <w:t>eali</w:t>
            </w:r>
            <w:r w:rsidRPr="002803D8">
              <w:rPr>
                <w:rFonts w:ascii="Times New Roman" w:hAnsi="Times New Roman" w:cs="Times New Roman"/>
                <w:spacing w:val="-2"/>
                <w:w w:val="92"/>
              </w:rPr>
              <w:t>z</w:t>
            </w:r>
            <w:r w:rsidRPr="002803D8">
              <w:rPr>
                <w:rFonts w:ascii="Times New Roman" w:hAnsi="Times New Roman" w:cs="Times New Roman"/>
                <w:spacing w:val="-2"/>
                <w:w w:val="88"/>
              </w:rPr>
              <w:t>z</w:t>
            </w:r>
            <w:r w:rsidRPr="002803D8">
              <w:rPr>
                <w:rFonts w:ascii="Times New Roman" w:hAnsi="Times New Roman" w:cs="Times New Roman"/>
                <w:w w:val="88"/>
              </w:rPr>
              <w:t>a</w:t>
            </w:r>
            <w:r w:rsidRPr="002803D8">
              <w:rPr>
                <w:rFonts w:ascii="Times New Roman" w:hAnsi="Times New Roman" w:cs="Times New Roman"/>
                <w:spacing w:val="1"/>
                <w:w w:val="88"/>
              </w:rPr>
              <w:t>z</w:t>
            </w:r>
            <w:r w:rsidRPr="002803D8">
              <w:rPr>
                <w:rFonts w:ascii="Times New Roman" w:hAnsi="Times New Roman" w:cs="Times New Roman"/>
                <w:spacing w:val="1"/>
                <w:w w:val="104"/>
              </w:rPr>
              <w:t>i</w:t>
            </w:r>
            <w:r w:rsidRPr="002803D8">
              <w:rPr>
                <w:rFonts w:ascii="Times New Roman" w:hAnsi="Times New Roman" w:cs="Times New Roman"/>
                <w:spacing w:val="-1"/>
                <w:w w:val="93"/>
              </w:rPr>
              <w:t>on</w:t>
            </w:r>
            <w:r w:rsidRPr="002803D8">
              <w:rPr>
                <w:rFonts w:ascii="Times New Roman" w:hAnsi="Times New Roman" w:cs="Times New Roman"/>
                <w:w w:val="93"/>
              </w:rPr>
              <w:t>e</w:t>
            </w:r>
            <w:r w:rsidRPr="002803D8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2803D8">
              <w:rPr>
                <w:rFonts w:ascii="Times New Roman" w:hAnsi="Times New Roman" w:cs="Times New Roman"/>
                <w:w w:val="96"/>
              </w:rPr>
              <w:t>d</w:t>
            </w:r>
            <w:r w:rsidRPr="002803D8">
              <w:rPr>
                <w:rFonts w:ascii="Times New Roman" w:hAnsi="Times New Roman" w:cs="Times New Roman"/>
                <w:w w:val="104"/>
              </w:rPr>
              <w:t>i</w:t>
            </w:r>
            <w:r w:rsidRPr="002803D8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2803D8">
              <w:rPr>
                <w:rFonts w:ascii="Times New Roman" w:hAnsi="Times New Roman" w:cs="Times New Roman"/>
                <w:w w:val="97"/>
              </w:rPr>
              <w:t>pr</w:t>
            </w:r>
            <w:r w:rsidRPr="002803D8">
              <w:rPr>
                <w:rFonts w:ascii="Times New Roman" w:hAnsi="Times New Roman" w:cs="Times New Roman"/>
                <w:spacing w:val="-1"/>
                <w:w w:val="95"/>
              </w:rPr>
              <w:t>og</w:t>
            </w:r>
            <w:r w:rsidRPr="002803D8">
              <w:rPr>
                <w:rFonts w:ascii="Times New Roman" w:hAnsi="Times New Roman" w:cs="Times New Roman"/>
                <w:spacing w:val="7"/>
                <w:w w:val="89"/>
              </w:rPr>
              <w:t>e</w:t>
            </w:r>
            <w:r w:rsidRPr="002803D8">
              <w:rPr>
                <w:rFonts w:ascii="Times New Roman" w:hAnsi="Times New Roman" w:cs="Times New Roman"/>
                <w:spacing w:val="-1"/>
                <w:w w:val="124"/>
              </w:rPr>
              <w:t>t</w:t>
            </w:r>
            <w:r w:rsidRPr="002803D8">
              <w:rPr>
                <w:rFonts w:ascii="Times New Roman" w:hAnsi="Times New Roman" w:cs="Times New Roman"/>
                <w:spacing w:val="1"/>
                <w:w w:val="124"/>
              </w:rPr>
              <w:t>t</w:t>
            </w:r>
            <w:r w:rsidRPr="002803D8">
              <w:rPr>
                <w:rFonts w:ascii="Times New Roman" w:hAnsi="Times New Roman" w:cs="Times New Roman"/>
                <w:w w:val="104"/>
              </w:rPr>
              <w:t>i</w:t>
            </w:r>
            <w:r w:rsidRPr="002803D8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2803D8">
              <w:rPr>
                <w:rFonts w:ascii="Times New Roman" w:hAnsi="Times New Roman" w:cs="Times New Roman"/>
                <w:w w:val="96"/>
              </w:rPr>
              <w:t>d</w:t>
            </w:r>
            <w:r w:rsidRPr="002803D8">
              <w:rPr>
                <w:rFonts w:ascii="Times New Roman" w:hAnsi="Times New Roman" w:cs="Times New Roman"/>
                <w:w w:val="104"/>
              </w:rPr>
              <w:t xml:space="preserve">i </w:t>
            </w:r>
            <w:r w:rsidRPr="002803D8">
              <w:rPr>
                <w:rFonts w:ascii="Times New Roman" w:hAnsi="Times New Roman" w:cs="Times New Roman"/>
                <w:w w:val="93"/>
              </w:rPr>
              <w:t>inc</w:t>
            </w:r>
            <w:r w:rsidRPr="002803D8">
              <w:rPr>
                <w:rFonts w:ascii="Times New Roman" w:hAnsi="Times New Roman" w:cs="Times New Roman"/>
                <w:w w:val="90"/>
              </w:rPr>
              <w:t>lu</w:t>
            </w:r>
            <w:r w:rsidRPr="002803D8">
              <w:rPr>
                <w:rFonts w:ascii="Times New Roman" w:hAnsi="Times New Roman" w:cs="Times New Roman"/>
                <w:spacing w:val="-1"/>
                <w:w w:val="90"/>
              </w:rPr>
              <w:t>s</w:t>
            </w:r>
            <w:r w:rsidRPr="002803D8">
              <w:rPr>
                <w:rFonts w:ascii="Times New Roman" w:hAnsi="Times New Roman" w:cs="Times New Roman"/>
                <w:w w:val="98"/>
              </w:rPr>
              <w:t>i</w:t>
            </w:r>
            <w:r w:rsidRPr="002803D8">
              <w:rPr>
                <w:rFonts w:ascii="Times New Roman" w:hAnsi="Times New Roman" w:cs="Times New Roman"/>
                <w:spacing w:val="-2"/>
                <w:w w:val="98"/>
              </w:rPr>
              <w:t>o</w:t>
            </w:r>
            <w:r w:rsidRPr="002803D8">
              <w:rPr>
                <w:rFonts w:ascii="Times New Roman" w:hAnsi="Times New Roman" w:cs="Times New Roman"/>
                <w:w w:val="94"/>
              </w:rPr>
              <w:t>n</w:t>
            </w:r>
            <w:r w:rsidRPr="002803D8">
              <w:rPr>
                <w:rFonts w:ascii="Times New Roman" w:hAnsi="Times New Roman" w:cs="Times New Roman"/>
                <w:w w:val="89"/>
              </w:rPr>
              <w:t>e</w:t>
            </w:r>
            <w:r w:rsidRPr="002803D8">
              <w:rPr>
                <w:rFonts w:ascii="Times New Roman" w:hAnsi="Times New Roman" w:cs="Times New Roman"/>
                <w:spacing w:val="-19"/>
              </w:rPr>
              <w:t xml:space="preserve"> </w:t>
            </w:r>
            <w:r w:rsidRPr="002803D8">
              <w:rPr>
                <w:rFonts w:ascii="Times New Roman" w:hAnsi="Times New Roman" w:cs="Times New Roman"/>
                <w:spacing w:val="-1"/>
                <w:w w:val="88"/>
              </w:rPr>
              <w:t>s</w:t>
            </w:r>
            <w:r w:rsidRPr="002803D8">
              <w:rPr>
                <w:rFonts w:ascii="Times New Roman" w:hAnsi="Times New Roman" w:cs="Times New Roman"/>
                <w:spacing w:val="-2"/>
                <w:w w:val="88"/>
              </w:rPr>
              <w:t>o</w:t>
            </w:r>
            <w:r w:rsidRPr="002803D8">
              <w:rPr>
                <w:rFonts w:ascii="Times New Roman" w:hAnsi="Times New Roman" w:cs="Times New Roman"/>
                <w:spacing w:val="-1"/>
                <w:w w:val="91"/>
              </w:rPr>
              <w:t>cial</w:t>
            </w:r>
            <w:r w:rsidRPr="002803D8">
              <w:rPr>
                <w:rFonts w:ascii="Times New Roman" w:hAnsi="Times New Roman" w:cs="Times New Roman"/>
                <w:w w:val="91"/>
              </w:rPr>
              <w:t>e</w:t>
            </w:r>
            <w:r w:rsidRPr="002803D8">
              <w:rPr>
                <w:rFonts w:ascii="Times New Roman" w:hAnsi="Times New Roman" w:cs="Times New Roman"/>
                <w:spacing w:val="-19"/>
              </w:rPr>
              <w:t xml:space="preserve"> </w:t>
            </w:r>
            <w:r w:rsidRPr="002803D8">
              <w:rPr>
                <w:rFonts w:ascii="Times New Roman" w:hAnsi="Times New Roman" w:cs="Times New Roman"/>
                <w:w w:val="89"/>
              </w:rPr>
              <w:t>e</w:t>
            </w:r>
            <w:r w:rsidRPr="002803D8">
              <w:rPr>
                <w:rFonts w:ascii="Times New Roman" w:hAnsi="Times New Roman" w:cs="Times New Roman"/>
                <w:spacing w:val="-19"/>
              </w:rPr>
              <w:t xml:space="preserve"> </w:t>
            </w:r>
            <w:r w:rsidRPr="002803D8">
              <w:rPr>
                <w:rFonts w:ascii="Times New Roman" w:hAnsi="Times New Roman" w:cs="Times New Roman"/>
                <w:w w:val="97"/>
              </w:rPr>
              <w:t>in</w:t>
            </w:r>
            <w:r w:rsidRPr="002803D8">
              <w:rPr>
                <w:rFonts w:ascii="Times New Roman" w:hAnsi="Times New Roman" w:cs="Times New Roman"/>
                <w:spacing w:val="-1"/>
                <w:w w:val="101"/>
              </w:rPr>
              <w:t>t</w:t>
            </w:r>
            <w:r w:rsidRPr="002803D8">
              <w:rPr>
                <w:rFonts w:ascii="Times New Roman" w:hAnsi="Times New Roman" w:cs="Times New Roman"/>
                <w:w w:val="101"/>
              </w:rPr>
              <w:t>e</w:t>
            </w:r>
            <w:r w:rsidRPr="002803D8">
              <w:rPr>
                <w:rFonts w:ascii="Times New Roman" w:hAnsi="Times New Roman" w:cs="Times New Roman"/>
                <w:w w:val="97"/>
              </w:rPr>
              <w:t>gr</w:t>
            </w:r>
            <w:r w:rsidRPr="002803D8">
              <w:rPr>
                <w:rFonts w:ascii="Times New Roman" w:hAnsi="Times New Roman" w:cs="Times New Roman"/>
                <w:w w:val="88"/>
              </w:rPr>
              <w:t>a</w:t>
            </w:r>
            <w:r w:rsidRPr="002803D8">
              <w:rPr>
                <w:rFonts w:ascii="Times New Roman" w:hAnsi="Times New Roman" w:cs="Times New Roman"/>
                <w:spacing w:val="-1"/>
                <w:w w:val="88"/>
              </w:rPr>
              <w:t>z</w:t>
            </w:r>
            <w:r w:rsidRPr="002803D8">
              <w:rPr>
                <w:rFonts w:ascii="Times New Roman" w:hAnsi="Times New Roman" w:cs="Times New Roman"/>
                <w:w w:val="98"/>
              </w:rPr>
              <w:t>i</w:t>
            </w:r>
            <w:r w:rsidRPr="002803D8">
              <w:rPr>
                <w:rFonts w:ascii="Times New Roman" w:hAnsi="Times New Roman" w:cs="Times New Roman"/>
                <w:spacing w:val="-2"/>
                <w:w w:val="98"/>
              </w:rPr>
              <w:t>o</w:t>
            </w:r>
            <w:r w:rsidRPr="002803D8">
              <w:rPr>
                <w:rFonts w:ascii="Times New Roman" w:hAnsi="Times New Roman" w:cs="Times New Roman"/>
                <w:w w:val="94"/>
              </w:rPr>
              <w:t>n</w:t>
            </w:r>
            <w:r w:rsidRPr="002803D8">
              <w:rPr>
                <w:rFonts w:ascii="Times New Roman" w:hAnsi="Times New Roman" w:cs="Times New Roman"/>
                <w:w w:val="91"/>
              </w:rPr>
              <w:t>e.</w:t>
            </w:r>
          </w:p>
        </w:tc>
      </w:tr>
      <w:tr w:rsidR="002D29A3" w:rsidRPr="002803D8" w:rsidTr="00AB44D0">
        <w:tc>
          <w:tcPr>
            <w:tcW w:w="1276" w:type="dxa"/>
          </w:tcPr>
          <w:p w:rsidR="002D29A3" w:rsidRPr="002803D8" w:rsidRDefault="002D29A3" w:rsidP="00AB44D0">
            <w:pPr>
              <w:spacing w:line="245" w:lineRule="auto"/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3D8">
              <w:rPr>
                <w:rFonts w:ascii="Times New Roman" w:hAnsi="Times New Roman" w:cs="Times New Roman"/>
                <w:b/>
                <w:sz w:val="24"/>
                <w:szCs w:val="24"/>
              </w:rPr>
              <w:t>VISTA</w:t>
            </w:r>
          </w:p>
        </w:tc>
        <w:tc>
          <w:tcPr>
            <w:tcW w:w="10064" w:type="dxa"/>
          </w:tcPr>
          <w:p w:rsidR="002D29A3" w:rsidRPr="002803D8" w:rsidRDefault="002D29A3" w:rsidP="00AB44D0">
            <w:pPr>
              <w:spacing w:line="245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3D8">
              <w:rPr>
                <w:rFonts w:ascii="Times New Roman" w:hAnsi="Times New Roman" w:cs="Times New Roman"/>
                <w:sz w:val="24"/>
                <w:szCs w:val="24"/>
              </w:rPr>
              <w:t>la delibera del collegio docenti n.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2803D8">
              <w:rPr>
                <w:rFonts w:ascii="Times New Roman" w:hAnsi="Times New Roman" w:cs="Times New Roman"/>
                <w:sz w:val="24"/>
                <w:szCs w:val="24"/>
              </w:rPr>
              <w:t xml:space="preserve"> del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803D8">
              <w:rPr>
                <w:rFonts w:ascii="Times New Roman" w:hAnsi="Times New Roman" w:cs="Times New Roman"/>
                <w:sz w:val="24"/>
                <w:szCs w:val="24"/>
              </w:rPr>
              <w:t>/05/201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803D8">
              <w:rPr>
                <w:rFonts w:ascii="Times New Roman" w:hAnsi="Times New Roman" w:cs="Times New Roman"/>
                <w:sz w:val="24"/>
                <w:szCs w:val="24"/>
              </w:rPr>
              <w:t xml:space="preserve"> di partecipazione all’avviso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10028</w:t>
            </w:r>
            <w:r w:rsidRPr="002803D8">
              <w:rPr>
                <w:rFonts w:ascii="Times New Roman" w:hAnsi="Times New Roman" w:cs="Times New Roman"/>
                <w:sz w:val="24"/>
                <w:szCs w:val="24"/>
              </w:rPr>
              <w:t xml:space="preserve"> del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803D8">
              <w:rPr>
                <w:rFonts w:ascii="Times New Roman" w:hAnsi="Times New Roman" w:cs="Times New Roman"/>
                <w:sz w:val="24"/>
                <w:szCs w:val="24"/>
              </w:rPr>
              <w:t>/04/201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8;</w:t>
            </w:r>
          </w:p>
        </w:tc>
      </w:tr>
      <w:tr w:rsidR="002D29A3" w:rsidRPr="002803D8" w:rsidTr="00AB44D0">
        <w:tc>
          <w:tcPr>
            <w:tcW w:w="1276" w:type="dxa"/>
          </w:tcPr>
          <w:p w:rsidR="002D29A3" w:rsidRPr="002803D8" w:rsidRDefault="002D29A3" w:rsidP="00AB44D0">
            <w:pPr>
              <w:spacing w:line="245" w:lineRule="auto"/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3D8">
              <w:rPr>
                <w:rFonts w:ascii="Times New Roman" w:hAnsi="Times New Roman" w:cs="Times New Roman"/>
                <w:b/>
                <w:sz w:val="24"/>
                <w:szCs w:val="24"/>
              </w:rPr>
              <w:t>VISTA</w:t>
            </w:r>
          </w:p>
        </w:tc>
        <w:tc>
          <w:tcPr>
            <w:tcW w:w="10064" w:type="dxa"/>
          </w:tcPr>
          <w:p w:rsidR="002D29A3" w:rsidRPr="002803D8" w:rsidRDefault="002D29A3" w:rsidP="00AB44D0">
            <w:pPr>
              <w:spacing w:line="245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3D8">
              <w:rPr>
                <w:rFonts w:ascii="Times New Roman" w:hAnsi="Times New Roman" w:cs="Times New Roman"/>
                <w:sz w:val="24"/>
                <w:szCs w:val="24"/>
              </w:rPr>
              <w:t>la delibera del consiglio d’Istituto n.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2803D8">
              <w:rPr>
                <w:rFonts w:ascii="Times New Roman" w:hAnsi="Times New Roman" w:cs="Times New Roman"/>
                <w:sz w:val="24"/>
                <w:szCs w:val="24"/>
              </w:rPr>
              <w:t xml:space="preserve"> del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2803D8">
              <w:rPr>
                <w:rFonts w:ascii="Times New Roman" w:hAnsi="Times New Roman" w:cs="Times New Roman"/>
                <w:sz w:val="24"/>
                <w:szCs w:val="24"/>
              </w:rPr>
              <w:t>/06/201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803D8">
              <w:rPr>
                <w:rFonts w:ascii="Times New Roman" w:hAnsi="Times New Roman" w:cs="Times New Roman"/>
                <w:sz w:val="24"/>
                <w:szCs w:val="24"/>
              </w:rPr>
              <w:t xml:space="preserve"> di partecipazione all’avviso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10028</w:t>
            </w:r>
            <w:r w:rsidRPr="002803D8">
              <w:rPr>
                <w:rFonts w:ascii="Times New Roman" w:hAnsi="Times New Roman" w:cs="Times New Roman"/>
                <w:sz w:val="24"/>
                <w:szCs w:val="24"/>
              </w:rPr>
              <w:t xml:space="preserve"> del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803D8">
              <w:rPr>
                <w:rFonts w:ascii="Times New Roman" w:hAnsi="Times New Roman" w:cs="Times New Roman"/>
                <w:sz w:val="24"/>
                <w:szCs w:val="24"/>
              </w:rPr>
              <w:t>/04/201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8;</w:t>
            </w:r>
          </w:p>
        </w:tc>
      </w:tr>
      <w:tr w:rsidR="002D29A3" w:rsidRPr="002803D8" w:rsidTr="00AB44D0">
        <w:tc>
          <w:tcPr>
            <w:tcW w:w="1276" w:type="dxa"/>
          </w:tcPr>
          <w:p w:rsidR="002D29A3" w:rsidRPr="002803D8" w:rsidRDefault="002D29A3" w:rsidP="00AB44D0">
            <w:pPr>
              <w:spacing w:line="245" w:lineRule="auto"/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3D8">
              <w:rPr>
                <w:rFonts w:ascii="Times New Roman" w:hAnsi="Times New Roman" w:cs="Times New Roman"/>
                <w:b/>
                <w:sz w:val="24"/>
                <w:szCs w:val="24"/>
              </w:rPr>
              <w:t>VISTA</w:t>
            </w:r>
          </w:p>
        </w:tc>
        <w:tc>
          <w:tcPr>
            <w:tcW w:w="10064" w:type="dxa"/>
          </w:tcPr>
          <w:p w:rsidR="002D29A3" w:rsidRPr="002803D8" w:rsidRDefault="002D29A3" w:rsidP="00AB44D0">
            <w:pPr>
              <w:spacing w:line="245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3D8">
              <w:rPr>
                <w:rFonts w:ascii="Times New Roman" w:hAnsi="Times New Roman" w:cs="Times New Roman"/>
                <w:sz w:val="24"/>
                <w:szCs w:val="24"/>
              </w:rPr>
              <w:t>la candidatura n.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21037</w:t>
            </w:r>
            <w:r w:rsidRPr="002803D8">
              <w:rPr>
                <w:rFonts w:ascii="Times New Roman" w:hAnsi="Times New Roman" w:cs="Times New Roman"/>
                <w:sz w:val="24"/>
                <w:szCs w:val="24"/>
              </w:rPr>
              <w:t xml:space="preserve"> proposta dalla scrivente Istituzione scolastica;</w:t>
            </w:r>
          </w:p>
        </w:tc>
      </w:tr>
      <w:tr w:rsidR="002D29A3" w:rsidRPr="002803D8" w:rsidTr="00AB44D0">
        <w:tc>
          <w:tcPr>
            <w:tcW w:w="1276" w:type="dxa"/>
          </w:tcPr>
          <w:p w:rsidR="002D29A3" w:rsidRPr="002803D8" w:rsidRDefault="002D29A3" w:rsidP="00AB44D0">
            <w:pPr>
              <w:spacing w:line="245" w:lineRule="auto"/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3D8">
              <w:rPr>
                <w:rFonts w:ascii="Times New Roman" w:hAnsi="Times New Roman" w:cs="Times New Roman"/>
                <w:b/>
                <w:sz w:val="24"/>
                <w:szCs w:val="24"/>
              </w:rPr>
              <w:t>VISTA</w:t>
            </w:r>
          </w:p>
        </w:tc>
        <w:tc>
          <w:tcPr>
            <w:tcW w:w="10064" w:type="dxa"/>
          </w:tcPr>
          <w:p w:rsidR="002D29A3" w:rsidRPr="002803D8" w:rsidRDefault="002D29A3" w:rsidP="00AB44D0">
            <w:pPr>
              <w:spacing w:line="245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3D8">
              <w:rPr>
                <w:rFonts w:ascii="Times New Roman" w:hAnsi="Times New Roman" w:cs="Times New Roman"/>
                <w:sz w:val="24"/>
                <w:szCs w:val="24"/>
              </w:rPr>
              <w:t>la delibera del consiglio di istituto del 24/10/2019 di aggiornamento del PTOF 2019/2022;</w:t>
            </w:r>
          </w:p>
        </w:tc>
      </w:tr>
      <w:tr w:rsidR="002D29A3" w:rsidRPr="005B1DE2" w:rsidTr="00AB44D0">
        <w:tc>
          <w:tcPr>
            <w:tcW w:w="1276" w:type="dxa"/>
          </w:tcPr>
          <w:p w:rsidR="002D29A3" w:rsidRPr="005B1DE2" w:rsidRDefault="002D29A3" w:rsidP="00AB44D0">
            <w:pPr>
              <w:spacing w:line="245" w:lineRule="auto"/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DE2">
              <w:rPr>
                <w:rFonts w:ascii="Times New Roman" w:hAnsi="Times New Roman" w:cs="Times New Roman"/>
                <w:b/>
                <w:sz w:val="24"/>
                <w:szCs w:val="24"/>
              </w:rPr>
              <w:t>VISTA</w:t>
            </w:r>
          </w:p>
        </w:tc>
        <w:tc>
          <w:tcPr>
            <w:tcW w:w="10064" w:type="dxa"/>
          </w:tcPr>
          <w:p w:rsidR="002D29A3" w:rsidRPr="005B1DE2" w:rsidRDefault="002D29A3" w:rsidP="00AB44D0">
            <w:pPr>
              <w:spacing w:line="245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DE2">
              <w:rPr>
                <w:rFonts w:ascii="Times New Roman" w:hAnsi="Times New Roman" w:cs="Times New Roman"/>
                <w:sz w:val="24"/>
                <w:szCs w:val="24"/>
              </w:rPr>
              <w:t xml:space="preserve">la nota </w:t>
            </w:r>
            <w:proofErr w:type="spellStart"/>
            <w:r w:rsidRPr="005B1DE2">
              <w:rPr>
                <w:rFonts w:ascii="Times New Roman" w:hAnsi="Times New Roman" w:cs="Times New Roman"/>
                <w:sz w:val="24"/>
                <w:szCs w:val="24"/>
              </w:rPr>
              <w:t>prot</w:t>
            </w:r>
            <w:proofErr w:type="spellEnd"/>
            <w:r w:rsidRPr="005B1DE2">
              <w:rPr>
                <w:rFonts w:ascii="Times New Roman" w:hAnsi="Times New Roman" w:cs="Times New Roman"/>
                <w:sz w:val="24"/>
                <w:szCs w:val="24"/>
              </w:rPr>
              <w:t>.35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  <w:r w:rsidRPr="005B1DE2">
              <w:rPr>
                <w:rFonts w:ascii="Times New Roman" w:hAnsi="Times New Roman" w:cs="Times New Roman"/>
                <w:sz w:val="24"/>
                <w:szCs w:val="24"/>
              </w:rPr>
              <w:t xml:space="preserve"> del 28/11/2019 MIUR relativa alla pubblicazione delle graduatorie provvisorie regionali FSE;</w:t>
            </w:r>
          </w:p>
        </w:tc>
      </w:tr>
      <w:tr w:rsidR="002D29A3" w:rsidRPr="002803D8" w:rsidTr="00AB44D0">
        <w:tc>
          <w:tcPr>
            <w:tcW w:w="1276" w:type="dxa"/>
          </w:tcPr>
          <w:p w:rsidR="002D29A3" w:rsidRPr="005B1DE2" w:rsidRDefault="002D29A3" w:rsidP="00AB44D0">
            <w:pPr>
              <w:spacing w:line="245" w:lineRule="auto"/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D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VISTA </w:t>
            </w:r>
          </w:p>
        </w:tc>
        <w:tc>
          <w:tcPr>
            <w:tcW w:w="10064" w:type="dxa"/>
          </w:tcPr>
          <w:p w:rsidR="002D29A3" w:rsidRPr="005B1DE2" w:rsidRDefault="002D29A3" w:rsidP="00AB44D0">
            <w:pPr>
              <w:spacing w:line="245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DE2">
              <w:rPr>
                <w:rFonts w:ascii="Times New Roman" w:hAnsi="Times New Roman" w:cs="Times New Roman"/>
                <w:sz w:val="24"/>
                <w:szCs w:val="24"/>
              </w:rPr>
              <w:t xml:space="preserve">la nota </w:t>
            </w:r>
            <w:proofErr w:type="spellStart"/>
            <w:r w:rsidRPr="005B1DE2">
              <w:rPr>
                <w:rFonts w:ascii="Times New Roman" w:hAnsi="Times New Roman" w:cs="Times New Roman"/>
                <w:sz w:val="24"/>
                <w:szCs w:val="24"/>
              </w:rPr>
              <w:t>prot</w:t>
            </w:r>
            <w:proofErr w:type="spellEnd"/>
            <w:r w:rsidRPr="005B1DE2">
              <w:rPr>
                <w:rFonts w:ascii="Times New Roman" w:hAnsi="Times New Roman" w:cs="Times New Roman"/>
                <w:sz w:val="24"/>
                <w:szCs w:val="24"/>
              </w:rPr>
              <w:t>.36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483</w:t>
            </w:r>
            <w:r w:rsidRPr="005B1DE2">
              <w:rPr>
                <w:rFonts w:ascii="Times New Roman" w:hAnsi="Times New Roman" w:cs="Times New Roman"/>
                <w:sz w:val="24"/>
                <w:szCs w:val="24"/>
              </w:rPr>
              <w:t xml:space="preserve"> del 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B1DE2">
              <w:rPr>
                <w:rFonts w:ascii="Times New Roman" w:hAnsi="Times New Roman" w:cs="Times New Roman"/>
                <w:sz w:val="24"/>
                <w:szCs w:val="24"/>
              </w:rPr>
              <w:t>/12/2019 MIUR relativa alla pubblicazione delle graduatorie definitive regionali FSE;</w:t>
            </w:r>
          </w:p>
        </w:tc>
      </w:tr>
      <w:tr w:rsidR="002D29A3" w:rsidRPr="002803D8" w:rsidTr="00AB44D0">
        <w:tc>
          <w:tcPr>
            <w:tcW w:w="1276" w:type="dxa"/>
          </w:tcPr>
          <w:p w:rsidR="002D29A3" w:rsidRPr="00484DC2" w:rsidRDefault="002D29A3" w:rsidP="00AB44D0">
            <w:pPr>
              <w:spacing w:line="245" w:lineRule="auto"/>
              <w:ind w:right="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D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VISTA </w:t>
            </w:r>
          </w:p>
        </w:tc>
        <w:tc>
          <w:tcPr>
            <w:tcW w:w="10064" w:type="dxa"/>
          </w:tcPr>
          <w:p w:rsidR="002D29A3" w:rsidRPr="00484DC2" w:rsidRDefault="002D29A3" w:rsidP="00AB44D0">
            <w:pPr>
              <w:spacing w:line="245" w:lineRule="auto"/>
              <w:ind w:right="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DC2">
              <w:rPr>
                <w:rFonts w:ascii="Times New Roman" w:hAnsi="Times New Roman" w:cs="Times New Roman"/>
                <w:sz w:val="24"/>
                <w:szCs w:val="24"/>
              </w:rPr>
              <w:t xml:space="preserve">la nota </w:t>
            </w:r>
            <w:proofErr w:type="spellStart"/>
            <w:r w:rsidRPr="00484DC2">
              <w:rPr>
                <w:rFonts w:ascii="Times New Roman" w:hAnsi="Times New Roman" w:cs="Times New Roman"/>
                <w:sz w:val="24"/>
                <w:szCs w:val="24"/>
              </w:rPr>
              <w:t>prot</w:t>
            </w:r>
            <w:proofErr w:type="spellEnd"/>
            <w:r w:rsidRPr="00484D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AOODGEFID/</w:t>
            </w:r>
            <w:r w:rsidRPr="00484DC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843 d</w:t>
            </w:r>
            <w:r w:rsidRPr="00484DC2">
              <w:rPr>
                <w:rFonts w:ascii="Times New Roman" w:hAnsi="Times New Roman" w:cs="Times New Roman"/>
                <w:sz w:val="24"/>
                <w:szCs w:val="24"/>
              </w:rPr>
              <w:t>el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84DC2">
              <w:rPr>
                <w:rFonts w:ascii="Times New Roman" w:hAnsi="Times New Roman" w:cs="Times New Roman"/>
                <w:sz w:val="24"/>
                <w:szCs w:val="24"/>
              </w:rPr>
              <w:t xml:space="preserve">/12/2019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l’ADGPON ha autorizzato i progetti presentati a valere sul’avviso indicato in oggetto;</w:t>
            </w:r>
            <w:r w:rsidRPr="00484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D29A3" w:rsidRPr="002803D8" w:rsidTr="00AB44D0">
        <w:tc>
          <w:tcPr>
            <w:tcW w:w="1276" w:type="dxa"/>
          </w:tcPr>
          <w:p w:rsidR="002D29A3" w:rsidRPr="00484DC2" w:rsidRDefault="002D29A3" w:rsidP="00AB44D0">
            <w:pPr>
              <w:spacing w:line="245" w:lineRule="auto"/>
              <w:ind w:right="8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4D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VISTA</w:t>
            </w:r>
          </w:p>
        </w:tc>
        <w:tc>
          <w:tcPr>
            <w:tcW w:w="10064" w:type="dxa"/>
          </w:tcPr>
          <w:p w:rsidR="002D29A3" w:rsidRPr="00484DC2" w:rsidRDefault="002D29A3" w:rsidP="00AB44D0">
            <w:pPr>
              <w:spacing w:line="245" w:lineRule="auto"/>
              <w:ind w:right="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 delibera del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C. di I. d</w:t>
            </w:r>
            <w:r w:rsidRPr="00484DC2">
              <w:rPr>
                <w:rFonts w:ascii="Times New Roman" w:eastAsia="Times New Roman" w:hAnsi="Times New Roman" w:cs="Times New Roman"/>
                <w:sz w:val="24"/>
                <w:szCs w:val="24"/>
              </w:rPr>
              <w:t>el 20/12/2019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484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approvazione del Programma Annuale </w:t>
            </w:r>
            <w:proofErr w:type="spellStart"/>
            <w:r w:rsidRPr="00484DC2">
              <w:rPr>
                <w:rFonts w:ascii="Times New Roman" w:eastAsia="Times New Roman" w:hAnsi="Times New Roman" w:cs="Times New Roman"/>
                <w:sz w:val="24"/>
                <w:szCs w:val="24"/>
              </w:rPr>
              <w:t>E.F.</w:t>
            </w:r>
            <w:proofErr w:type="spellEnd"/>
            <w:r w:rsidRPr="00484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D29A3" w:rsidRPr="002803D8" w:rsidTr="00AB44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D29A3" w:rsidRPr="00484DC2" w:rsidRDefault="002D29A3" w:rsidP="00AB44D0">
            <w:pPr>
              <w:spacing w:line="245" w:lineRule="auto"/>
              <w:ind w:right="8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4D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VISTA</w:t>
            </w:r>
          </w:p>
        </w:tc>
        <w:tc>
          <w:tcPr>
            <w:tcW w:w="10064" w:type="dxa"/>
            <w:tcBorders>
              <w:top w:val="nil"/>
              <w:left w:val="nil"/>
              <w:bottom w:val="nil"/>
              <w:right w:val="nil"/>
            </w:tcBorders>
          </w:tcPr>
          <w:p w:rsidR="002D29A3" w:rsidRPr="00484DC2" w:rsidRDefault="002D29A3" w:rsidP="00AB44D0">
            <w:pPr>
              <w:spacing w:line="245" w:lineRule="auto"/>
              <w:ind w:right="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 delibera del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C. di I. d</w:t>
            </w:r>
            <w:r w:rsidRPr="00484DC2">
              <w:rPr>
                <w:rFonts w:ascii="Times New Roman" w:eastAsia="Times New Roman" w:hAnsi="Times New Roman" w:cs="Times New Roman"/>
                <w:sz w:val="24"/>
                <w:szCs w:val="24"/>
              </w:rPr>
              <w:t>el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484DC2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484DC2">
              <w:rPr>
                <w:rFonts w:ascii="Times New Roman" w:eastAsia="Times New Roman" w:hAnsi="Times New Roman" w:cs="Times New Roman"/>
                <w:sz w:val="24"/>
                <w:szCs w:val="24"/>
              </w:rPr>
              <w:t>1/20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20:</w:t>
            </w:r>
            <w:r w:rsidRPr="00484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variazione </w:t>
            </w:r>
            <w:r w:rsidRPr="00484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del Programma Annuale </w:t>
            </w:r>
            <w:proofErr w:type="spellStart"/>
            <w:r w:rsidRPr="00484DC2">
              <w:rPr>
                <w:rFonts w:ascii="Times New Roman" w:eastAsia="Times New Roman" w:hAnsi="Times New Roman" w:cs="Times New Roman"/>
                <w:sz w:val="24"/>
                <w:szCs w:val="24"/>
              </w:rPr>
              <w:t>E.F.</w:t>
            </w:r>
            <w:proofErr w:type="spellEnd"/>
            <w:r w:rsidRPr="00484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D29A3" w:rsidRPr="002803D8" w:rsidTr="00AB44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D29A3" w:rsidRPr="00484DC2" w:rsidRDefault="002D29A3" w:rsidP="00AB44D0">
            <w:pPr>
              <w:spacing w:line="245" w:lineRule="auto"/>
              <w:ind w:right="8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4D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VISTA</w:t>
            </w:r>
          </w:p>
        </w:tc>
        <w:tc>
          <w:tcPr>
            <w:tcW w:w="10064" w:type="dxa"/>
            <w:tcBorders>
              <w:top w:val="nil"/>
              <w:left w:val="nil"/>
              <w:bottom w:val="nil"/>
              <w:right w:val="nil"/>
            </w:tcBorders>
          </w:tcPr>
          <w:p w:rsidR="002D29A3" w:rsidRPr="00484DC2" w:rsidRDefault="002D29A3" w:rsidP="00AB44D0">
            <w:pPr>
              <w:spacing w:line="245" w:lineRule="auto"/>
              <w:ind w:right="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l’autorizzazione individuale a questa Istituzione Scolastica del progetto in oggetto nota MIUR </w:t>
            </w:r>
            <w:r w:rsidRPr="00484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AOODGEFID/1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630</w:t>
            </w:r>
            <w:r w:rsidRPr="00484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</w:t>
            </w:r>
            <w:r w:rsidRPr="00484DC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 w:rsidRPr="00484DC2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484DC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484DC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484DC2">
              <w:rPr>
                <w:rFonts w:ascii="Times New Roman" w:eastAsia="Times New Roman" w:hAnsi="Times New Roman" w:cs="Times New Roman"/>
                <w:sz w:val="24"/>
                <w:szCs w:val="24"/>
              </w:rPr>
              <w:t>/01/2020;</w:t>
            </w:r>
          </w:p>
        </w:tc>
      </w:tr>
      <w:tr w:rsidR="002D29A3" w:rsidRPr="0089002E" w:rsidTr="00AB44D0">
        <w:tc>
          <w:tcPr>
            <w:tcW w:w="1276" w:type="dxa"/>
          </w:tcPr>
          <w:p w:rsidR="002D29A3" w:rsidRPr="0089002E" w:rsidRDefault="002D29A3" w:rsidP="00AB44D0">
            <w:pPr>
              <w:spacing w:line="245" w:lineRule="auto"/>
              <w:ind w:right="8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9002E">
              <w:rPr>
                <w:rFonts w:ascii="Times New Roman" w:eastAsia="Times New Roman" w:hAnsi="Times New Roman" w:cs="Times New Roman"/>
                <w:b/>
              </w:rPr>
              <w:t>VISTO</w:t>
            </w:r>
          </w:p>
        </w:tc>
        <w:tc>
          <w:tcPr>
            <w:tcW w:w="10064" w:type="dxa"/>
          </w:tcPr>
          <w:p w:rsidR="002D29A3" w:rsidRPr="003155F9" w:rsidRDefault="002D29A3" w:rsidP="00AB44D0">
            <w:pPr>
              <w:spacing w:line="245" w:lineRule="auto"/>
              <w:ind w:right="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5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Regolamento </w:t>
            </w:r>
            <w:r w:rsidRPr="003155F9">
              <w:rPr>
                <w:rFonts w:ascii="Times New Roman" w:hAnsi="Times New Roman" w:cs="Times New Roman"/>
                <w:sz w:val="24"/>
                <w:szCs w:val="24"/>
              </w:rPr>
              <w:t>recante la disciplina per il conferimento di incarichi deliberato dal Consiglio d’Istituto nella seduta del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07/01/2019.</w:t>
            </w:r>
          </w:p>
        </w:tc>
      </w:tr>
      <w:tr w:rsidR="002D29A3" w:rsidRPr="0089002E" w:rsidTr="00AB44D0">
        <w:tc>
          <w:tcPr>
            <w:tcW w:w="1276" w:type="dxa"/>
          </w:tcPr>
          <w:p w:rsidR="002D29A3" w:rsidRPr="0089002E" w:rsidRDefault="002D29A3" w:rsidP="00AB44D0">
            <w:pPr>
              <w:spacing w:line="245" w:lineRule="auto"/>
              <w:ind w:right="8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9002E">
              <w:rPr>
                <w:rFonts w:ascii="Times New Roman" w:eastAsia="Times New Roman" w:hAnsi="Times New Roman" w:cs="Times New Roman"/>
                <w:b/>
              </w:rPr>
              <w:t>VIST</w:t>
            </w:r>
            <w:r>
              <w:rPr>
                <w:rFonts w:ascii="Times New Roman" w:eastAsia="Times New Roman" w:hAnsi="Times New Roman" w:cs="Times New Roman"/>
                <w:b/>
              </w:rPr>
              <w:t>I</w:t>
            </w:r>
          </w:p>
        </w:tc>
        <w:tc>
          <w:tcPr>
            <w:tcW w:w="10064" w:type="dxa"/>
          </w:tcPr>
          <w:p w:rsidR="002D29A3" w:rsidRPr="003155F9" w:rsidRDefault="002D29A3" w:rsidP="002D29A3">
            <w:pPr>
              <w:spacing w:line="245" w:lineRule="auto"/>
              <w:ind w:right="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il </w:t>
            </w:r>
            <w:r w:rsidRPr="003155F9">
              <w:rPr>
                <w:rFonts w:ascii="Times New Roman" w:hAnsi="Times New Roman"/>
                <w:sz w:val="24"/>
                <w:szCs w:val="24"/>
              </w:rPr>
              <w:t>band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 </w:t>
            </w:r>
            <w:proofErr w:type="spellStart"/>
            <w:r w:rsidRPr="003155F9">
              <w:rPr>
                <w:rFonts w:ascii="Times New Roman" w:hAnsi="Times New Roman"/>
                <w:sz w:val="24"/>
                <w:szCs w:val="24"/>
              </w:rPr>
              <w:t>prot</w:t>
            </w:r>
            <w:proofErr w:type="spellEnd"/>
            <w:r w:rsidRPr="003155F9">
              <w:rPr>
                <w:rFonts w:ascii="Times New Roman" w:hAnsi="Times New Roman"/>
                <w:sz w:val="24"/>
                <w:szCs w:val="24"/>
              </w:rPr>
              <w:t xml:space="preserve"> n.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1051 </w:t>
            </w:r>
            <w:r w:rsidRPr="003155F9">
              <w:rPr>
                <w:rFonts w:ascii="Times New Roman" w:hAnsi="Times New Roman"/>
                <w:sz w:val="24"/>
                <w:szCs w:val="24"/>
              </w:rPr>
              <w:t>del 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155F9">
              <w:rPr>
                <w:rFonts w:ascii="Times New Roman" w:hAnsi="Times New Roman"/>
                <w:sz w:val="24"/>
                <w:szCs w:val="24"/>
              </w:rPr>
              <w:t>/02/20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3155F9">
              <w:rPr>
                <w:rFonts w:ascii="Times New Roman" w:hAnsi="Times New Roman"/>
                <w:sz w:val="24"/>
                <w:szCs w:val="24"/>
              </w:rPr>
              <w:t xml:space="preserve"> con il quale è stata indetta una selezione del personale interno per l’attribuzione di incarichi e funzioni nell’ambito dell’attuazione dell’Avviso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10028 </w:t>
            </w:r>
            <w:r w:rsidRPr="003155F9">
              <w:rPr>
                <w:rFonts w:ascii="Times New Roman" w:hAnsi="Times New Roman"/>
                <w:sz w:val="24"/>
                <w:szCs w:val="24"/>
              </w:rPr>
              <w:t xml:space="preserve">del </w:t>
            </w:r>
            <w:r w:rsidRPr="003155F9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155F9">
              <w:rPr>
                <w:rFonts w:ascii="Times New Roman" w:hAnsi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3155F9">
              <w:rPr>
                <w:rFonts w:ascii="Times New Roman" w:hAnsi="Times New Roman"/>
                <w:sz w:val="24"/>
                <w:szCs w:val="24"/>
              </w:rPr>
              <w:t>/201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3155F9">
              <w:rPr>
                <w:rFonts w:ascii="Times New Roman" w:hAnsi="Times New Roman"/>
                <w:sz w:val="24"/>
                <w:szCs w:val="24"/>
              </w:rPr>
              <w:t xml:space="preserve"> rispettivamente per </w:t>
            </w:r>
            <w:r>
              <w:rPr>
                <w:rFonts w:ascii="Times New Roman" w:hAnsi="Times New Roman"/>
                <w:sz w:val="24"/>
                <w:szCs w:val="24"/>
              </w:rPr>
              <w:t>Esperto Interno</w:t>
            </w:r>
            <w:r w:rsidRPr="003155F9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2D29A3" w:rsidRPr="0089002E" w:rsidTr="00AB44D0">
        <w:tc>
          <w:tcPr>
            <w:tcW w:w="1276" w:type="dxa"/>
          </w:tcPr>
          <w:p w:rsidR="002D29A3" w:rsidRPr="0089002E" w:rsidRDefault="002D29A3" w:rsidP="00AB44D0">
            <w:pPr>
              <w:spacing w:line="245" w:lineRule="auto"/>
              <w:ind w:right="87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9002E">
              <w:rPr>
                <w:rFonts w:ascii="Times New Roman" w:eastAsia="Times New Roman" w:hAnsi="Times New Roman" w:cs="Times New Roman"/>
                <w:b/>
              </w:rPr>
              <w:lastRenderedPageBreak/>
              <w:t>VISTO</w:t>
            </w:r>
          </w:p>
        </w:tc>
        <w:tc>
          <w:tcPr>
            <w:tcW w:w="10064" w:type="dxa"/>
          </w:tcPr>
          <w:p w:rsidR="002D29A3" w:rsidRPr="003155F9" w:rsidRDefault="002D29A3" w:rsidP="002D29A3">
            <w:pPr>
              <w:ind w:left="1276" w:hanging="12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F9">
              <w:rPr>
                <w:rFonts w:ascii="Times New Roman" w:hAnsi="Times New Roman"/>
                <w:sz w:val="24"/>
                <w:szCs w:val="24"/>
              </w:rPr>
              <w:t xml:space="preserve">che il termine per la presentazione delle candidature è scaduto il giorno 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3155F9">
              <w:rPr>
                <w:rFonts w:ascii="Times New Roman" w:hAnsi="Times New Roman"/>
                <w:sz w:val="24"/>
                <w:szCs w:val="24"/>
              </w:rPr>
              <w:t>/02/20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3155F9">
              <w:rPr>
                <w:rFonts w:ascii="Times New Roman" w:hAnsi="Times New Roman"/>
                <w:sz w:val="24"/>
                <w:szCs w:val="24"/>
              </w:rPr>
              <w:t xml:space="preserve">  alle ore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3155F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00; </w:t>
            </w:r>
          </w:p>
        </w:tc>
      </w:tr>
      <w:tr w:rsidR="002D29A3" w:rsidRPr="0089002E" w:rsidTr="00AB44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D29A3" w:rsidRPr="0056478B" w:rsidRDefault="002D29A3" w:rsidP="00AB44D0">
            <w:pPr>
              <w:spacing w:line="245" w:lineRule="auto"/>
              <w:ind w:right="8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478B">
              <w:rPr>
                <w:rFonts w:ascii="Times New Roman" w:hAnsi="Times New Roman"/>
                <w:b/>
                <w:sz w:val="24"/>
                <w:szCs w:val="24"/>
              </w:rPr>
              <w:t>VISTA</w:t>
            </w:r>
          </w:p>
        </w:tc>
        <w:tc>
          <w:tcPr>
            <w:tcW w:w="10064" w:type="dxa"/>
            <w:tcBorders>
              <w:top w:val="nil"/>
              <w:left w:val="nil"/>
              <w:bottom w:val="nil"/>
              <w:right w:val="nil"/>
            </w:tcBorders>
          </w:tcPr>
          <w:p w:rsidR="002D29A3" w:rsidRPr="0056478B" w:rsidRDefault="002D29A3" w:rsidP="00BB3057">
            <w:pPr>
              <w:ind w:left="1276" w:hanging="12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478B">
              <w:rPr>
                <w:rFonts w:ascii="Times New Roman" w:hAnsi="Times New Roman"/>
                <w:sz w:val="24"/>
                <w:szCs w:val="24"/>
              </w:rPr>
              <w:t xml:space="preserve">la nomina della commissione </w:t>
            </w:r>
            <w:proofErr w:type="spellStart"/>
            <w:r w:rsidRPr="0056478B">
              <w:rPr>
                <w:rFonts w:ascii="Times New Roman" w:hAnsi="Times New Roman"/>
                <w:sz w:val="24"/>
                <w:szCs w:val="24"/>
              </w:rPr>
              <w:t>prot</w:t>
            </w:r>
            <w:proofErr w:type="spellEnd"/>
            <w:r w:rsidRPr="005647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B44D0">
              <w:rPr>
                <w:rFonts w:ascii="Times New Roman" w:hAnsi="Times New Roman"/>
                <w:sz w:val="24"/>
                <w:szCs w:val="24"/>
              </w:rPr>
              <w:t>1</w:t>
            </w:r>
            <w:r w:rsidR="00BB3057">
              <w:rPr>
                <w:rFonts w:ascii="Times New Roman" w:hAnsi="Times New Roman"/>
                <w:sz w:val="24"/>
                <w:szCs w:val="24"/>
              </w:rPr>
              <w:t>360</w:t>
            </w:r>
            <w:r w:rsidRPr="0056478B">
              <w:rPr>
                <w:rFonts w:ascii="Times New Roman" w:hAnsi="Times New Roman"/>
                <w:sz w:val="24"/>
                <w:szCs w:val="24"/>
              </w:rPr>
              <w:t xml:space="preserve"> del </w:t>
            </w:r>
            <w:r w:rsidR="00BB3057">
              <w:rPr>
                <w:rFonts w:ascii="Times New Roman" w:hAnsi="Times New Roman"/>
                <w:sz w:val="24"/>
                <w:szCs w:val="24"/>
              </w:rPr>
              <w:t>20</w:t>
            </w:r>
            <w:r w:rsidRPr="0056478B">
              <w:rPr>
                <w:rFonts w:ascii="Times New Roman" w:hAnsi="Times New Roman"/>
                <w:sz w:val="24"/>
                <w:szCs w:val="24"/>
              </w:rPr>
              <w:t>/02/20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2D29A3" w:rsidRPr="0089002E" w:rsidTr="00AB44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6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D29A3" w:rsidRPr="0056478B" w:rsidRDefault="002D29A3" w:rsidP="00AB44D0">
            <w:pPr>
              <w:spacing w:line="245" w:lineRule="auto"/>
              <w:ind w:right="8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478B">
              <w:rPr>
                <w:rFonts w:ascii="Times New Roman" w:hAnsi="Times New Roman"/>
                <w:b/>
                <w:sz w:val="24"/>
                <w:szCs w:val="24"/>
              </w:rPr>
              <w:t xml:space="preserve">VISTO </w:t>
            </w:r>
          </w:p>
        </w:tc>
        <w:tc>
          <w:tcPr>
            <w:tcW w:w="10064" w:type="dxa"/>
            <w:tcBorders>
              <w:top w:val="nil"/>
              <w:left w:val="nil"/>
              <w:bottom w:val="nil"/>
              <w:right w:val="nil"/>
            </w:tcBorders>
          </w:tcPr>
          <w:p w:rsidR="002D29A3" w:rsidRPr="0056478B" w:rsidRDefault="002D29A3" w:rsidP="008D7AB3">
            <w:pPr>
              <w:spacing w:line="245" w:lineRule="auto"/>
              <w:ind w:right="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il verbale della commissione </w:t>
            </w:r>
            <w:proofErr w:type="spellStart"/>
            <w:r w:rsidRPr="0056478B">
              <w:rPr>
                <w:rFonts w:ascii="Times New Roman" w:eastAsia="Times New Roman" w:hAnsi="Times New Roman" w:cs="Times New Roman"/>
                <w:sz w:val="24"/>
                <w:szCs w:val="24"/>
              </w:rPr>
              <w:t>prot</w:t>
            </w:r>
            <w:proofErr w:type="spellEnd"/>
            <w:r w:rsidRPr="0056478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8D7A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1365 </w:t>
            </w:r>
            <w:r w:rsidRPr="00564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del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56478B">
              <w:rPr>
                <w:rFonts w:ascii="Times New Roman" w:eastAsia="Times New Roman" w:hAnsi="Times New Roman" w:cs="Times New Roman"/>
                <w:sz w:val="24"/>
                <w:szCs w:val="24"/>
              </w:rPr>
              <w:t>/02/20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2D29A3" w:rsidRDefault="002D29A3" w:rsidP="002D29A3">
      <w:pPr>
        <w:pStyle w:val="Titolo1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2D29A3" w:rsidRDefault="002D29A3" w:rsidP="002D29A3">
      <w:pPr>
        <w:pStyle w:val="Titolo1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DETERMINA</w:t>
      </w:r>
    </w:p>
    <w:p w:rsidR="0056478B" w:rsidRPr="00F52BA5" w:rsidRDefault="0056478B" w:rsidP="002D29A3">
      <w:pPr>
        <w:pStyle w:val="Corpodeltesto"/>
        <w:spacing w:before="1" w:line="254" w:lineRule="auto"/>
        <w:ind w:right="-152" w:hanging="3"/>
        <w:jc w:val="both"/>
      </w:pPr>
    </w:p>
    <w:p w:rsidR="0056478B" w:rsidRPr="00D03FA4" w:rsidRDefault="0056478B" w:rsidP="00D03FA4">
      <w:pPr>
        <w:spacing w:before="29" w:line="246" w:lineRule="auto"/>
        <w:ind w:right="65"/>
        <w:jc w:val="both"/>
        <w:rPr>
          <w:rFonts w:ascii="Times New Roman" w:hAnsi="Times New Roman" w:cs="Times New Roman"/>
          <w:sz w:val="24"/>
          <w:szCs w:val="24"/>
        </w:rPr>
      </w:pPr>
      <w:r w:rsidRPr="00D03FA4">
        <w:rPr>
          <w:rFonts w:ascii="Times New Roman" w:hAnsi="Times New Roman" w:cs="Times New Roman"/>
          <w:sz w:val="24"/>
          <w:szCs w:val="24"/>
        </w:rPr>
        <w:t xml:space="preserve">La pubblicazione in data odierna della allegata graduatoria provvisoria </w:t>
      </w:r>
      <w:bookmarkStart w:id="0" w:name="_GoBack"/>
      <w:bookmarkEnd w:id="0"/>
      <w:r w:rsidRPr="00D03FA4">
        <w:rPr>
          <w:rFonts w:ascii="Times New Roman" w:hAnsi="Times New Roman" w:cs="Times New Roman"/>
          <w:sz w:val="24"/>
          <w:szCs w:val="24"/>
        </w:rPr>
        <w:t xml:space="preserve">per la figura di </w:t>
      </w:r>
      <w:r w:rsidR="00210D20">
        <w:rPr>
          <w:rFonts w:ascii="Times New Roman" w:hAnsi="Times New Roman" w:cs="Times New Roman"/>
          <w:sz w:val="24"/>
          <w:szCs w:val="24"/>
        </w:rPr>
        <w:t>Esperto Interno</w:t>
      </w:r>
      <w:r w:rsidR="009B779B" w:rsidRPr="00D03FA4">
        <w:rPr>
          <w:rFonts w:ascii="Times New Roman" w:hAnsi="Times New Roman" w:cs="Times New Roman"/>
          <w:sz w:val="24"/>
          <w:szCs w:val="24"/>
        </w:rPr>
        <w:t>. Eventual</w:t>
      </w:r>
      <w:r w:rsidR="00AB44D0">
        <w:rPr>
          <w:rFonts w:ascii="Times New Roman" w:hAnsi="Times New Roman" w:cs="Times New Roman"/>
          <w:sz w:val="24"/>
          <w:szCs w:val="24"/>
        </w:rPr>
        <w:t>e</w:t>
      </w:r>
      <w:r w:rsidR="009B779B" w:rsidRPr="00D03FA4">
        <w:rPr>
          <w:rFonts w:ascii="Times New Roman" w:hAnsi="Times New Roman" w:cs="Times New Roman"/>
          <w:sz w:val="24"/>
          <w:szCs w:val="24"/>
        </w:rPr>
        <w:t xml:space="preserve"> istanza di reclamo dovrà pervenire a questa Istituzione scolastica improbabilmente entro 7 giorni dalla data odierna, non fa fede il timbro postale di p</w:t>
      </w:r>
      <w:r w:rsidR="00AB44D0">
        <w:rPr>
          <w:rFonts w:ascii="Times New Roman" w:hAnsi="Times New Roman" w:cs="Times New Roman"/>
          <w:sz w:val="24"/>
          <w:szCs w:val="24"/>
        </w:rPr>
        <w:t>a</w:t>
      </w:r>
      <w:r w:rsidR="009B779B" w:rsidRPr="00D03FA4">
        <w:rPr>
          <w:rFonts w:ascii="Times New Roman" w:hAnsi="Times New Roman" w:cs="Times New Roman"/>
          <w:sz w:val="24"/>
          <w:szCs w:val="24"/>
        </w:rPr>
        <w:t>rtenza ma la data e l’ora di effettiva ricezione di questo ufficio.</w:t>
      </w:r>
    </w:p>
    <w:p w:rsidR="00A54E77" w:rsidRPr="00B53495" w:rsidRDefault="00427E8B" w:rsidP="00B53495">
      <w:pPr>
        <w:pStyle w:val="Citazione"/>
        <w:ind w:left="0" w:right="-10"/>
        <w:jc w:val="both"/>
        <w:rPr>
          <w:rStyle w:val="Enfasigrassetto"/>
          <w:rFonts w:ascii="Times New Roman" w:hAnsi="Times New Roman" w:cs="Times New Roman"/>
          <w:b w:val="0"/>
          <w:i w:val="0"/>
          <w:sz w:val="24"/>
          <w:szCs w:val="24"/>
        </w:rPr>
      </w:pPr>
      <w:r w:rsidRPr="00B53495">
        <w:rPr>
          <w:rStyle w:val="Enfasigrassetto"/>
          <w:rFonts w:ascii="Times New Roman" w:hAnsi="Times New Roman" w:cs="Times New Roman"/>
          <w:b w:val="0"/>
          <w:i w:val="0"/>
          <w:sz w:val="24"/>
          <w:szCs w:val="24"/>
        </w:rPr>
        <w:t>Si comunica che, per l’obbligo della trasparenza e della massima divulgazione, tutti gli ele</w:t>
      </w:r>
      <w:r w:rsidR="00A313AB" w:rsidRPr="00B53495">
        <w:rPr>
          <w:rStyle w:val="Enfasigrassetto"/>
          <w:rFonts w:ascii="Times New Roman" w:hAnsi="Times New Roman" w:cs="Times New Roman"/>
          <w:b w:val="0"/>
          <w:i w:val="0"/>
          <w:sz w:val="24"/>
          <w:szCs w:val="24"/>
        </w:rPr>
        <w:t xml:space="preserve">menti </w:t>
      </w:r>
      <w:r w:rsidRPr="00B53495">
        <w:rPr>
          <w:rStyle w:val="Enfasigrassetto"/>
          <w:rFonts w:ascii="Times New Roman" w:hAnsi="Times New Roman" w:cs="Times New Roman"/>
          <w:b w:val="0"/>
          <w:i w:val="0"/>
          <w:sz w:val="24"/>
          <w:szCs w:val="24"/>
        </w:rPr>
        <w:t>relativi allo sviluppo del progetto: avvisi, bandi, pubblicità, ecc., saranno tempestivamente affissi e visibili all’Albo Pretorio on line al seguente indirizzo: www.cpia1foggia.</w:t>
      </w:r>
      <w:r w:rsidR="00B53495">
        <w:rPr>
          <w:rStyle w:val="Enfasigrassetto"/>
          <w:rFonts w:ascii="Times New Roman" w:hAnsi="Times New Roman" w:cs="Times New Roman"/>
          <w:b w:val="0"/>
          <w:i w:val="0"/>
          <w:sz w:val="24"/>
          <w:szCs w:val="24"/>
        </w:rPr>
        <w:t>edu</w:t>
      </w:r>
      <w:r w:rsidRPr="00B53495">
        <w:rPr>
          <w:rStyle w:val="Enfasigrassetto"/>
          <w:rFonts w:ascii="Times New Roman" w:hAnsi="Times New Roman" w:cs="Times New Roman"/>
          <w:b w:val="0"/>
          <w:i w:val="0"/>
          <w:sz w:val="24"/>
          <w:szCs w:val="24"/>
        </w:rPr>
        <w:t>.it  nonché nella sezione dedicata del sito. Il presente avviso, realizzato ai fini della pubblicizzazione/sensibilizzazione ed a garanzia di visibilità, trasparenza e ruolo dell’Unione Europea, ha come obiettivo la diffusione nell’Opinione Pubblica della consapevolezza del ruolo delle Istituzioni con particolare riguardo a quelle Europee</w:t>
      </w:r>
      <w:r w:rsidR="00A313AB" w:rsidRPr="00B53495">
        <w:rPr>
          <w:rStyle w:val="Enfasigrassetto"/>
          <w:rFonts w:ascii="Times New Roman" w:hAnsi="Times New Roman" w:cs="Times New Roman"/>
          <w:b w:val="0"/>
          <w:i w:val="0"/>
          <w:sz w:val="24"/>
          <w:szCs w:val="24"/>
        </w:rPr>
        <w:t>.</w:t>
      </w:r>
    </w:p>
    <w:p w:rsidR="005A37F5" w:rsidRPr="00E22EC5" w:rsidRDefault="00450DCD" w:rsidP="005F3B9F">
      <w:pPr>
        <w:spacing w:after="0" w:line="246" w:lineRule="auto"/>
        <w:ind w:left="220" w:right="65" w:firstLine="5592"/>
        <w:jc w:val="center"/>
        <w:rPr>
          <w:rFonts w:ascii="Times New Roman" w:eastAsia="Times New Roman" w:hAnsi="Times New Roman" w:cs="Times New Roman"/>
          <w:b/>
          <w:spacing w:val="1"/>
        </w:rPr>
      </w:pPr>
      <w:r w:rsidRPr="00E22EC5">
        <w:rPr>
          <w:rFonts w:ascii="Times New Roman" w:eastAsia="Times New Roman" w:hAnsi="Times New Roman" w:cs="Times New Roman"/>
          <w:b/>
          <w:spacing w:val="1"/>
        </w:rPr>
        <w:t>IL DIRIGENTE SCOLASTICO</w:t>
      </w:r>
    </w:p>
    <w:p w:rsidR="00C873AB" w:rsidRPr="00133DB1" w:rsidRDefault="00C873AB" w:rsidP="00073DD5">
      <w:pPr>
        <w:pStyle w:val="Nessunaspaziatura"/>
        <w:ind w:firstLine="5592"/>
        <w:jc w:val="center"/>
        <w:rPr>
          <w:rFonts w:ascii="Lucida Calligraphy" w:hAnsi="Lucida Calligraphy"/>
        </w:rPr>
      </w:pPr>
      <w:r w:rsidRPr="00133DB1">
        <w:rPr>
          <w:rFonts w:ascii="Lucida Calligraphy" w:hAnsi="Lucida Calligraphy"/>
        </w:rPr>
        <w:t>Prof.ssa Antonia Cavallone</w:t>
      </w:r>
    </w:p>
    <w:p w:rsidR="00450DCD" w:rsidRPr="00450DCD" w:rsidRDefault="00450DCD" w:rsidP="00073DD5">
      <w:pPr>
        <w:pStyle w:val="Nessunaspaziatura"/>
        <w:ind w:firstLine="5592"/>
        <w:jc w:val="center"/>
        <w:rPr>
          <w:rFonts w:ascii="Times New Roman" w:hAnsi="Times New Roman"/>
          <w:i/>
          <w:sz w:val="16"/>
          <w:szCs w:val="16"/>
        </w:rPr>
      </w:pPr>
      <w:r w:rsidRPr="00450DCD">
        <w:rPr>
          <w:rFonts w:ascii="Times New Roman" w:hAnsi="Times New Roman"/>
          <w:i/>
          <w:sz w:val="16"/>
          <w:szCs w:val="16"/>
        </w:rPr>
        <w:t>Firma autografa sostituita a mezzo stampa,</w:t>
      </w:r>
    </w:p>
    <w:p w:rsidR="00450DCD" w:rsidRPr="00450DCD" w:rsidRDefault="00450DCD" w:rsidP="00073DD5">
      <w:pPr>
        <w:pStyle w:val="Nessunaspaziatura"/>
        <w:ind w:firstLine="5592"/>
        <w:jc w:val="center"/>
        <w:rPr>
          <w:rFonts w:ascii="Times New Roman" w:hAnsi="Times New Roman"/>
          <w:i/>
          <w:sz w:val="16"/>
          <w:szCs w:val="16"/>
        </w:rPr>
      </w:pPr>
      <w:r w:rsidRPr="00450DCD">
        <w:rPr>
          <w:rFonts w:ascii="Times New Roman" w:hAnsi="Times New Roman"/>
          <w:i/>
          <w:sz w:val="16"/>
          <w:szCs w:val="16"/>
        </w:rPr>
        <w:t>ai sensi dell’art. 3 co.2 del D.Lgs.n.39/93</w:t>
      </w:r>
    </w:p>
    <w:p w:rsidR="00450DCD" w:rsidRPr="00E22EC5" w:rsidRDefault="00450DCD" w:rsidP="002C24AB">
      <w:pPr>
        <w:spacing w:before="29" w:line="246" w:lineRule="auto"/>
        <w:ind w:left="220" w:right="65"/>
        <w:jc w:val="both"/>
        <w:rPr>
          <w:rFonts w:ascii="Times New Roman" w:eastAsia="Times New Roman" w:hAnsi="Times New Roman" w:cs="Times New Roman"/>
          <w:b/>
          <w:spacing w:val="1"/>
        </w:rPr>
      </w:pPr>
    </w:p>
    <w:sectPr w:rsidR="00450DCD" w:rsidRPr="00E22EC5" w:rsidSect="00AE1C3B">
      <w:pgSz w:w="11906" w:h="16838"/>
      <w:pgMar w:top="567" w:right="70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8024F"/>
    <w:multiLevelType w:val="hybridMultilevel"/>
    <w:tmpl w:val="600059F8"/>
    <w:lvl w:ilvl="0" w:tplc="07EADB5A">
      <w:numFmt w:val="bullet"/>
      <w:lvlText w:val="-"/>
      <w:lvlJc w:val="left"/>
      <w:pPr>
        <w:ind w:left="337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CD24874E">
      <w:numFmt w:val="bullet"/>
      <w:lvlText w:val="•"/>
      <w:lvlJc w:val="left"/>
      <w:pPr>
        <w:ind w:left="1314" w:hanging="125"/>
      </w:pPr>
      <w:rPr>
        <w:rFonts w:hint="default"/>
        <w:lang w:val="it-IT" w:eastAsia="en-US" w:bidi="ar-SA"/>
      </w:rPr>
    </w:lvl>
    <w:lvl w:ilvl="2" w:tplc="4B429862">
      <w:numFmt w:val="bullet"/>
      <w:lvlText w:val="•"/>
      <w:lvlJc w:val="left"/>
      <w:pPr>
        <w:ind w:left="2289" w:hanging="125"/>
      </w:pPr>
      <w:rPr>
        <w:rFonts w:hint="default"/>
        <w:lang w:val="it-IT" w:eastAsia="en-US" w:bidi="ar-SA"/>
      </w:rPr>
    </w:lvl>
    <w:lvl w:ilvl="3" w:tplc="94449A78">
      <w:numFmt w:val="bullet"/>
      <w:lvlText w:val="•"/>
      <w:lvlJc w:val="left"/>
      <w:pPr>
        <w:ind w:left="3263" w:hanging="125"/>
      </w:pPr>
      <w:rPr>
        <w:rFonts w:hint="default"/>
        <w:lang w:val="it-IT" w:eastAsia="en-US" w:bidi="ar-SA"/>
      </w:rPr>
    </w:lvl>
    <w:lvl w:ilvl="4" w:tplc="85324038">
      <w:numFmt w:val="bullet"/>
      <w:lvlText w:val="•"/>
      <w:lvlJc w:val="left"/>
      <w:pPr>
        <w:ind w:left="4238" w:hanging="125"/>
      </w:pPr>
      <w:rPr>
        <w:rFonts w:hint="default"/>
        <w:lang w:val="it-IT" w:eastAsia="en-US" w:bidi="ar-SA"/>
      </w:rPr>
    </w:lvl>
    <w:lvl w:ilvl="5" w:tplc="000C0E74">
      <w:numFmt w:val="bullet"/>
      <w:lvlText w:val="•"/>
      <w:lvlJc w:val="left"/>
      <w:pPr>
        <w:ind w:left="5213" w:hanging="125"/>
      </w:pPr>
      <w:rPr>
        <w:rFonts w:hint="default"/>
        <w:lang w:val="it-IT" w:eastAsia="en-US" w:bidi="ar-SA"/>
      </w:rPr>
    </w:lvl>
    <w:lvl w:ilvl="6" w:tplc="D4CC0CDC">
      <w:numFmt w:val="bullet"/>
      <w:lvlText w:val="•"/>
      <w:lvlJc w:val="left"/>
      <w:pPr>
        <w:ind w:left="6187" w:hanging="125"/>
      </w:pPr>
      <w:rPr>
        <w:rFonts w:hint="default"/>
        <w:lang w:val="it-IT" w:eastAsia="en-US" w:bidi="ar-SA"/>
      </w:rPr>
    </w:lvl>
    <w:lvl w:ilvl="7" w:tplc="B436133E">
      <w:numFmt w:val="bullet"/>
      <w:lvlText w:val="•"/>
      <w:lvlJc w:val="left"/>
      <w:pPr>
        <w:ind w:left="7162" w:hanging="125"/>
      </w:pPr>
      <w:rPr>
        <w:rFonts w:hint="default"/>
        <w:lang w:val="it-IT" w:eastAsia="en-US" w:bidi="ar-SA"/>
      </w:rPr>
    </w:lvl>
    <w:lvl w:ilvl="8" w:tplc="7E32E42A">
      <w:numFmt w:val="bullet"/>
      <w:lvlText w:val="•"/>
      <w:lvlJc w:val="left"/>
      <w:pPr>
        <w:ind w:left="8137" w:hanging="125"/>
      </w:pPr>
      <w:rPr>
        <w:rFonts w:hint="default"/>
        <w:lang w:val="it-IT" w:eastAsia="en-US" w:bidi="ar-SA"/>
      </w:rPr>
    </w:lvl>
  </w:abstractNum>
  <w:abstractNum w:abstractNumId="1">
    <w:nsid w:val="30D22775"/>
    <w:multiLevelType w:val="hybridMultilevel"/>
    <w:tmpl w:val="ED04795C"/>
    <w:lvl w:ilvl="0" w:tplc="247E58CC">
      <w:start w:val="1"/>
      <w:numFmt w:val="decimal"/>
      <w:lvlText w:val="%1."/>
      <w:lvlJc w:val="left"/>
      <w:pPr>
        <w:ind w:left="602" w:hanging="27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E5E06536">
      <w:start w:val="1"/>
      <w:numFmt w:val="decimal"/>
      <w:lvlText w:val="%2."/>
      <w:lvlJc w:val="left"/>
      <w:pPr>
        <w:ind w:left="933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699CEFF8">
      <w:numFmt w:val="bullet"/>
      <w:lvlText w:val="•"/>
      <w:lvlJc w:val="left"/>
      <w:pPr>
        <w:ind w:left="1956" w:hanging="360"/>
      </w:pPr>
      <w:rPr>
        <w:rFonts w:hint="default"/>
        <w:lang w:val="it-IT" w:eastAsia="en-US" w:bidi="ar-SA"/>
      </w:rPr>
    </w:lvl>
    <w:lvl w:ilvl="3" w:tplc="9C5884F8">
      <w:numFmt w:val="bullet"/>
      <w:lvlText w:val="•"/>
      <w:lvlJc w:val="left"/>
      <w:pPr>
        <w:ind w:left="2972" w:hanging="360"/>
      </w:pPr>
      <w:rPr>
        <w:rFonts w:hint="default"/>
        <w:lang w:val="it-IT" w:eastAsia="en-US" w:bidi="ar-SA"/>
      </w:rPr>
    </w:lvl>
    <w:lvl w:ilvl="4" w:tplc="82CC3058">
      <w:numFmt w:val="bullet"/>
      <w:lvlText w:val="•"/>
      <w:lvlJc w:val="left"/>
      <w:pPr>
        <w:ind w:left="3988" w:hanging="360"/>
      </w:pPr>
      <w:rPr>
        <w:rFonts w:hint="default"/>
        <w:lang w:val="it-IT" w:eastAsia="en-US" w:bidi="ar-SA"/>
      </w:rPr>
    </w:lvl>
    <w:lvl w:ilvl="5" w:tplc="1A302C40">
      <w:numFmt w:val="bullet"/>
      <w:lvlText w:val="•"/>
      <w:lvlJc w:val="left"/>
      <w:pPr>
        <w:ind w:left="5005" w:hanging="360"/>
      </w:pPr>
      <w:rPr>
        <w:rFonts w:hint="default"/>
        <w:lang w:val="it-IT" w:eastAsia="en-US" w:bidi="ar-SA"/>
      </w:rPr>
    </w:lvl>
    <w:lvl w:ilvl="6" w:tplc="E9E0E0FC">
      <w:numFmt w:val="bullet"/>
      <w:lvlText w:val="•"/>
      <w:lvlJc w:val="left"/>
      <w:pPr>
        <w:ind w:left="6021" w:hanging="360"/>
      </w:pPr>
      <w:rPr>
        <w:rFonts w:hint="default"/>
        <w:lang w:val="it-IT" w:eastAsia="en-US" w:bidi="ar-SA"/>
      </w:rPr>
    </w:lvl>
    <w:lvl w:ilvl="7" w:tplc="AA122076">
      <w:numFmt w:val="bullet"/>
      <w:lvlText w:val="•"/>
      <w:lvlJc w:val="left"/>
      <w:pPr>
        <w:ind w:left="7037" w:hanging="360"/>
      </w:pPr>
      <w:rPr>
        <w:rFonts w:hint="default"/>
        <w:lang w:val="it-IT" w:eastAsia="en-US" w:bidi="ar-SA"/>
      </w:rPr>
    </w:lvl>
    <w:lvl w:ilvl="8" w:tplc="B074F394">
      <w:numFmt w:val="bullet"/>
      <w:lvlText w:val="•"/>
      <w:lvlJc w:val="left"/>
      <w:pPr>
        <w:ind w:left="8053" w:hanging="360"/>
      </w:pPr>
      <w:rPr>
        <w:rFonts w:hint="default"/>
        <w:lang w:val="it-IT" w:eastAsia="en-US" w:bidi="ar-SA"/>
      </w:rPr>
    </w:lvl>
  </w:abstractNum>
  <w:abstractNum w:abstractNumId="2">
    <w:nsid w:val="70E00AF6"/>
    <w:multiLevelType w:val="hybridMultilevel"/>
    <w:tmpl w:val="3F16A652"/>
    <w:lvl w:ilvl="0" w:tplc="3880D022">
      <w:numFmt w:val="bullet"/>
      <w:lvlText w:val="-"/>
      <w:lvlJc w:val="left"/>
      <w:pPr>
        <w:ind w:left="325" w:hanging="12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640A42D8">
      <w:numFmt w:val="bullet"/>
      <w:lvlText w:val="•"/>
      <w:lvlJc w:val="left"/>
      <w:pPr>
        <w:ind w:left="1296" w:hanging="126"/>
      </w:pPr>
      <w:rPr>
        <w:rFonts w:hint="default"/>
        <w:lang w:val="it-IT" w:eastAsia="en-US" w:bidi="ar-SA"/>
      </w:rPr>
    </w:lvl>
    <w:lvl w:ilvl="2" w:tplc="CABACCBA">
      <w:numFmt w:val="bullet"/>
      <w:lvlText w:val="•"/>
      <w:lvlJc w:val="left"/>
      <w:pPr>
        <w:ind w:left="2273" w:hanging="126"/>
      </w:pPr>
      <w:rPr>
        <w:rFonts w:hint="default"/>
        <w:lang w:val="it-IT" w:eastAsia="en-US" w:bidi="ar-SA"/>
      </w:rPr>
    </w:lvl>
    <w:lvl w:ilvl="3" w:tplc="A77810A0">
      <w:numFmt w:val="bullet"/>
      <w:lvlText w:val="•"/>
      <w:lvlJc w:val="left"/>
      <w:pPr>
        <w:ind w:left="3249" w:hanging="126"/>
      </w:pPr>
      <w:rPr>
        <w:rFonts w:hint="default"/>
        <w:lang w:val="it-IT" w:eastAsia="en-US" w:bidi="ar-SA"/>
      </w:rPr>
    </w:lvl>
    <w:lvl w:ilvl="4" w:tplc="311E911E">
      <w:numFmt w:val="bullet"/>
      <w:lvlText w:val="•"/>
      <w:lvlJc w:val="left"/>
      <w:pPr>
        <w:ind w:left="4226" w:hanging="126"/>
      </w:pPr>
      <w:rPr>
        <w:rFonts w:hint="default"/>
        <w:lang w:val="it-IT" w:eastAsia="en-US" w:bidi="ar-SA"/>
      </w:rPr>
    </w:lvl>
    <w:lvl w:ilvl="5" w:tplc="D49C0302">
      <w:numFmt w:val="bullet"/>
      <w:lvlText w:val="•"/>
      <w:lvlJc w:val="left"/>
      <w:pPr>
        <w:ind w:left="5203" w:hanging="126"/>
      </w:pPr>
      <w:rPr>
        <w:rFonts w:hint="default"/>
        <w:lang w:val="it-IT" w:eastAsia="en-US" w:bidi="ar-SA"/>
      </w:rPr>
    </w:lvl>
    <w:lvl w:ilvl="6" w:tplc="A69E7BF4">
      <w:numFmt w:val="bullet"/>
      <w:lvlText w:val="•"/>
      <w:lvlJc w:val="left"/>
      <w:pPr>
        <w:ind w:left="6179" w:hanging="126"/>
      </w:pPr>
      <w:rPr>
        <w:rFonts w:hint="default"/>
        <w:lang w:val="it-IT" w:eastAsia="en-US" w:bidi="ar-SA"/>
      </w:rPr>
    </w:lvl>
    <w:lvl w:ilvl="7" w:tplc="E78EB466">
      <w:numFmt w:val="bullet"/>
      <w:lvlText w:val="•"/>
      <w:lvlJc w:val="left"/>
      <w:pPr>
        <w:ind w:left="7156" w:hanging="126"/>
      </w:pPr>
      <w:rPr>
        <w:rFonts w:hint="default"/>
        <w:lang w:val="it-IT" w:eastAsia="en-US" w:bidi="ar-SA"/>
      </w:rPr>
    </w:lvl>
    <w:lvl w:ilvl="8" w:tplc="41E42CD6">
      <w:numFmt w:val="bullet"/>
      <w:lvlText w:val="•"/>
      <w:lvlJc w:val="left"/>
      <w:pPr>
        <w:ind w:left="8133" w:hanging="126"/>
      </w:pPr>
      <w:rPr>
        <w:rFonts w:hint="default"/>
        <w:lang w:val="it-IT" w:eastAsia="en-US" w:bidi="ar-SA"/>
      </w:rPr>
    </w:lvl>
  </w:abstractNum>
  <w:abstractNum w:abstractNumId="3">
    <w:nsid w:val="7B2C24C4"/>
    <w:multiLevelType w:val="hybridMultilevel"/>
    <w:tmpl w:val="904AE8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/>
  <w:defaultTabStop w:val="708"/>
  <w:hyphenationZone w:val="283"/>
  <w:characterSpacingControl w:val="doNotCompress"/>
  <w:compat/>
  <w:rsids>
    <w:rsidRoot w:val="00B346C3"/>
    <w:rsid w:val="00073DD5"/>
    <w:rsid w:val="00093CE2"/>
    <w:rsid w:val="00095304"/>
    <w:rsid w:val="000B2571"/>
    <w:rsid w:val="00133DB1"/>
    <w:rsid w:val="00154882"/>
    <w:rsid w:val="001C755D"/>
    <w:rsid w:val="001E4099"/>
    <w:rsid w:val="00206B2D"/>
    <w:rsid w:val="00210D20"/>
    <w:rsid w:val="00240708"/>
    <w:rsid w:val="002A03D2"/>
    <w:rsid w:val="002A0F99"/>
    <w:rsid w:val="002A5083"/>
    <w:rsid w:val="002B2E5A"/>
    <w:rsid w:val="002C200E"/>
    <w:rsid w:val="002C24AB"/>
    <w:rsid w:val="002D0FC9"/>
    <w:rsid w:val="002D29A3"/>
    <w:rsid w:val="003155F9"/>
    <w:rsid w:val="00317F42"/>
    <w:rsid w:val="0032784D"/>
    <w:rsid w:val="003377E3"/>
    <w:rsid w:val="00346193"/>
    <w:rsid w:val="00380EAF"/>
    <w:rsid w:val="003A0176"/>
    <w:rsid w:val="003C00B9"/>
    <w:rsid w:val="003C1AC7"/>
    <w:rsid w:val="003D162D"/>
    <w:rsid w:val="003E0177"/>
    <w:rsid w:val="00427E8B"/>
    <w:rsid w:val="00450DCD"/>
    <w:rsid w:val="004559FD"/>
    <w:rsid w:val="00483D38"/>
    <w:rsid w:val="00487A29"/>
    <w:rsid w:val="00491FE1"/>
    <w:rsid w:val="004A0B07"/>
    <w:rsid w:val="004D2F7F"/>
    <w:rsid w:val="0054397A"/>
    <w:rsid w:val="00547114"/>
    <w:rsid w:val="00563CC5"/>
    <w:rsid w:val="0056478B"/>
    <w:rsid w:val="005A37F5"/>
    <w:rsid w:val="005F3B9F"/>
    <w:rsid w:val="0061390A"/>
    <w:rsid w:val="00625569"/>
    <w:rsid w:val="00657843"/>
    <w:rsid w:val="00662ED2"/>
    <w:rsid w:val="006B42ED"/>
    <w:rsid w:val="006B642E"/>
    <w:rsid w:val="006D3B99"/>
    <w:rsid w:val="006D6CD5"/>
    <w:rsid w:val="00704B4C"/>
    <w:rsid w:val="00710A0C"/>
    <w:rsid w:val="00725D9A"/>
    <w:rsid w:val="00743330"/>
    <w:rsid w:val="00752A82"/>
    <w:rsid w:val="0077232F"/>
    <w:rsid w:val="00792E13"/>
    <w:rsid w:val="007E314A"/>
    <w:rsid w:val="0080164C"/>
    <w:rsid w:val="0080385A"/>
    <w:rsid w:val="00805853"/>
    <w:rsid w:val="00840D7E"/>
    <w:rsid w:val="0087086F"/>
    <w:rsid w:val="008826CA"/>
    <w:rsid w:val="008C037E"/>
    <w:rsid w:val="008D7AB3"/>
    <w:rsid w:val="00907EAB"/>
    <w:rsid w:val="00975F61"/>
    <w:rsid w:val="00980624"/>
    <w:rsid w:val="009A2BFB"/>
    <w:rsid w:val="009A7E07"/>
    <w:rsid w:val="009B779B"/>
    <w:rsid w:val="00A313AB"/>
    <w:rsid w:val="00A447F4"/>
    <w:rsid w:val="00A54E77"/>
    <w:rsid w:val="00A6561D"/>
    <w:rsid w:val="00A71A63"/>
    <w:rsid w:val="00AB44D0"/>
    <w:rsid w:val="00AB45BE"/>
    <w:rsid w:val="00AB4C9B"/>
    <w:rsid w:val="00AC6A78"/>
    <w:rsid w:val="00AE1C3B"/>
    <w:rsid w:val="00B24BC8"/>
    <w:rsid w:val="00B346C3"/>
    <w:rsid w:val="00B53495"/>
    <w:rsid w:val="00B752E4"/>
    <w:rsid w:val="00BB3057"/>
    <w:rsid w:val="00BC3637"/>
    <w:rsid w:val="00BF5C43"/>
    <w:rsid w:val="00BF7F2D"/>
    <w:rsid w:val="00C001AC"/>
    <w:rsid w:val="00C3177C"/>
    <w:rsid w:val="00C873AB"/>
    <w:rsid w:val="00C914B4"/>
    <w:rsid w:val="00D03FA4"/>
    <w:rsid w:val="00D13198"/>
    <w:rsid w:val="00D2150D"/>
    <w:rsid w:val="00D54F7F"/>
    <w:rsid w:val="00D7134A"/>
    <w:rsid w:val="00DB2A09"/>
    <w:rsid w:val="00DC2A32"/>
    <w:rsid w:val="00DE23BC"/>
    <w:rsid w:val="00E156C7"/>
    <w:rsid w:val="00E22EC5"/>
    <w:rsid w:val="00E867F3"/>
    <w:rsid w:val="00EB74B4"/>
    <w:rsid w:val="00EC7469"/>
    <w:rsid w:val="00F169F5"/>
    <w:rsid w:val="00F17532"/>
    <w:rsid w:val="00F3629C"/>
    <w:rsid w:val="00F71C01"/>
    <w:rsid w:val="00FA33A2"/>
    <w:rsid w:val="00FC427E"/>
    <w:rsid w:val="00FD2887"/>
    <w:rsid w:val="00FD4BCF"/>
    <w:rsid w:val="00FE3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4099"/>
  </w:style>
  <w:style w:type="paragraph" w:styleId="Titolo1">
    <w:name w:val="heading 1"/>
    <w:basedOn w:val="Normale"/>
    <w:next w:val="Normale"/>
    <w:link w:val="Titolo1Carattere"/>
    <w:uiPriority w:val="9"/>
    <w:qFormat/>
    <w:rsid w:val="00EC7469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D6C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rsid w:val="004559FD"/>
    <w:rPr>
      <w:color w:val="0000FF"/>
      <w:u w:val="single"/>
    </w:rPr>
  </w:style>
  <w:style w:type="paragraph" w:styleId="Nessunaspaziatura">
    <w:name w:val="No Spacing"/>
    <w:uiPriority w:val="1"/>
    <w:qFormat/>
    <w:rsid w:val="004559FD"/>
    <w:pPr>
      <w:spacing w:after="0" w:line="240" w:lineRule="auto"/>
    </w:pPr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2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2EC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A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itolo">
    <w:name w:val="Title"/>
    <w:basedOn w:val="Normale"/>
    <w:next w:val="Normale"/>
    <w:link w:val="TitoloCarattere"/>
    <w:uiPriority w:val="10"/>
    <w:qFormat/>
    <w:rsid w:val="00A313A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313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313A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313AB"/>
    <w:rPr>
      <w:rFonts w:eastAsiaTheme="minorEastAsia"/>
      <w:color w:val="5A5A5A" w:themeColor="text1" w:themeTint="A5"/>
      <w:spacing w:val="15"/>
    </w:rPr>
  </w:style>
  <w:style w:type="character" w:styleId="Riferimentointenso">
    <w:name w:val="Intense Reference"/>
    <w:basedOn w:val="Carpredefinitoparagrafo"/>
    <w:uiPriority w:val="32"/>
    <w:qFormat/>
    <w:rsid w:val="00A313AB"/>
    <w:rPr>
      <w:b/>
      <w:bCs/>
      <w:smallCaps/>
      <w:color w:val="5B9BD5" w:themeColor="accent1"/>
      <w:spacing w:val="5"/>
    </w:rPr>
  </w:style>
  <w:style w:type="character" w:styleId="Riferimentodelicato">
    <w:name w:val="Subtle Reference"/>
    <w:basedOn w:val="Carpredefinitoparagrafo"/>
    <w:uiPriority w:val="31"/>
    <w:qFormat/>
    <w:rsid w:val="00A313AB"/>
    <w:rPr>
      <w:smallCaps/>
      <w:color w:val="5A5A5A" w:themeColor="text1" w:themeTint="A5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313A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313AB"/>
    <w:rPr>
      <w:i/>
      <w:iCs/>
      <w:color w:val="5B9BD5" w:themeColor="accent1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313A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313AB"/>
    <w:rPr>
      <w:i/>
      <w:iCs/>
      <w:color w:val="404040" w:themeColor="text1" w:themeTint="BF"/>
    </w:rPr>
  </w:style>
  <w:style w:type="character" w:styleId="Enfasigrassetto">
    <w:name w:val="Strong"/>
    <w:basedOn w:val="Carpredefinitoparagrafo"/>
    <w:uiPriority w:val="22"/>
    <w:qFormat/>
    <w:rsid w:val="00A313AB"/>
    <w:rPr>
      <w:b/>
      <w:bCs/>
    </w:rPr>
  </w:style>
  <w:style w:type="paragraph" w:styleId="Corpodeltesto">
    <w:name w:val="Body Text"/>
    <w:basedOn w:val="Normale"/>
    <w:link w:val="CorpodeltestoCarattere"/>
    <w:uiPriority w:val="1"/>
    <w:qFormat/>
    <w:rsid w:val="007E314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7E314A"/>
    <w:rPr>
      <w:rFonts w:ascii="Arial" w:eastAsia="Arial" w:hAnsi="Arial" w:cs="Arial"/>
      <w:sz w:val="24"/>
      <w:szCs w:val="24"/>
    </w:rPr>
  </w:style>
  <w:style w:type="paragraph" w:customStyle="1" w:styleId="titdoc">
    <w:name w:val="titdoc"/>
    <w:basedOn w:val="Normale"/>
    <w:rsid w:val="00B53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A71A6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11">
    <w:name w:val="Titolo 11"/>
    <w:basedOn w:val="Normale"/>
    <w:uiPriority w:val="1"/>
    <w:qFormat/>
    <w:rsid w:val="00A71A63"/>
    <w:pPr>
      <w:widowControl w:val="0"/>
      <w:autoSpaceDE w:val="0"/>
      <w:autoSpaceDN w:val="0"/>
      <w:spacing w:after="0" w:line="240" w:lineRule="auto"/>
      <w:ind w:left="366" w:right="19"/>
      <w:jc w:val="center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A71A63"/>
    <w:pPr>
      <w:widowControl w:val="0"/>
      <w:autoSpaceDE w:val="0"/>
      <w:autoSpaceDN w:val="0"/>
      <w:spacing w:after="0" w:line="240" w:lineRule="auto"/>
      <w:ind w:right="37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styleId="Paragrafoelenco">
    <w:name w:val="List Paragraph"/>
    <w:basedOn w:val="Normale"/>
    <w:uiPriority w:val="1"/>
    <w:qFormat/>
    <w:rsid w:val="00A71A63"/>
    <w:pPr>
      <w:widowControl w:val="0"/>
      <w:autoSpaceDE w:val="0"/>
      <w:autoSpaceDN w:val="0"/>
      <w:spacing w:after="0" w:line="240" w:lineRule="auto"/>
      <w:ind w:left="933" w:hanging="36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e"/>
    <w:uiPriority w:val="1"/>
    <w:qFormat/>
    <w:rsid w:val="00A71A63"/>
    <w:pPr>
      <w:widowControl w:val="0"/>
      <w:autoSpaceDE w:val="0"/>
      <w:autoSpaceDN w:val="0"/>
      <w:spacing w:after="0" w:line="240" w:lineRule="auto"/>
      <w:ind w:left="446"/>
    </w:pPr>
    <w:rPr>
      <w:rFonts w:ascii="Times New Roman" w:eastAsia="Times New Roman" w:hAnsi="Times New Roman" w:cs="Times New Roman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C746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ormaleArial">
    <w:name w:val="Normale + Arial"/>
    <w:aliases w:val="12 pt,Giustificato,Ridotta  0,5 pt,Interlinea 1,5 righe"/>
    <w:basedOn w:val="Normale"/>
    <w:rsid w:val="003155F9"/>
    <w:pPr>
      <w:spacing w:after="0" w:line="360" w:lineRule="auto"/>
      <w:jc w:val="both"/>
    </w:pPr>
    <w:rPr>
      <w:rFonts w:ascii="Arial" w:eastAsia="Times New Roman" w:hAnsi="Arial" w:cs="Arial"/>
      <w:spacing w:val="-8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2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gmm15400a@pec.istruzione.it" TargetMode="External"/><Relationship Id="rId3" Type="http://schemas.openxmlformats.org/officeDocument/2006/relationships/styles" Target="styles.xml"/><Relationship Id="rId7" Type="http://schemas.openxmlformats.org/officeDocument/2006/relationships/hyperlink" Target="mailto:fgmm15400a@istruzione.it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cpia1foggia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A644C-47FA-4544-9E52-B53046496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CTP11</cp:lastModifiedBy>
  <cp:revision>6</cp:revision>
  <cp:lastPrinted>2020-02-20T12:38:00Z</cp:lastPrinted>
  <dcterms:created xsi:type="dcterms:W3CDTF">2020-02-17T14:59:00Z</dcterms:created>
  <dcterms:modified xsi:type="dcterms:W3CDTF">2020-02-20T15:40:00Z</dcterms:modified>
</cp:coreProperties>
</file>