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AF3C" w14:textId="77777777" w:rsidR="001A3AD4" w:rsidRDefault="00026D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Autorizzazione ed Incarico al trattamento dei dati personali</w:t>
      </w:r>
    </w:p>
    <w:p w14:paraId="224964B9" w14:textId="77777777" w:rsidR="001A3AD4" w:rsidRDefault="00026D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in qualità di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 “COLLABORATORE del D.S.”</w:t>
      </w:r>
    </w:p>
    <w:p w14:paraId="74A9C21B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6D076C78" w14:textId="5B8C63EF" w:rsidR="001A3AD4" w:rsidRDefault="00026DF9" w:rsidP="0022488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Gent. __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2"/>
          <w:szCs w:val="22"/>
        </w:rPr>
        <w:t>__________________________</w:t>
      </w:r>
    </w:p>
    <w:p w14:paraId="50D92284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50E0396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IL DIRIGENTE SCOLASTICO</w:t>
      </w:r>
    </w:p>
    <w:p w14:paraId="75AC5EF7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70C422E3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In qualità di legale rappresentante </w:t>
      </w:r>
      <w:r>
        <w:rPr>
          <w:rFonts w:ascii="Verdana" w:eastAsia="Verdana" w:hAnsi="Verdana" w:cs="Verdana"/>
          <w:color w:val="000000"/>
          <w:sz w:val="21"/>
          <w:szCs w:val="21"/>
        </w:rPr>
        <w:t>dell’Istituto;</w:t>
      </w:r>
    </w:p>
    <w:p w14:paraId="2F7B53BB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visto il GDPR 2016/679 – Regolamento UE in materia di Privacy – ed il D.Lgs. 196/2003 e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ss.mm.ii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.;</w:t>
      </w:r>
    </w:p>
    <w:p w14:paraId="2947EAC0" w14:textId="77777777" w:rsidR="001A3AD4" w:rsidRDefault="0002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00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visto il DM n.305 del 7.12.2006 recante identificazione dei dati sensibili e giudiziari trattati e delle relative operazioni effettuate dal Ministero della Pubblica Istruzione;</w:t>
      </w:r>
    </w:p>
    <w:p w14:paraId="47059BF8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p w14:paraId="3D3D593A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Autorizza la S.V.</w:t>
      </w:r>
    </w:p>
    <w:p w14:paraId="7594E1A1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AL TRATTAMENTO DEI DATI PERSONALI</w:t>
      </w:r>
    </w:p>
    <w:p w14:paraId="6BA0DC57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color w:val="000000"/>
          <w:sz w:val="8"/>
          <w:szCs w:val="8"/>
        </w:rPr>
      </w:pPr>
    </w:p>
    <w:p w14:paraId="1531E361" w14:textId="37915234" w:rsidR="001A3AD4" w:rsidRDefault="0002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nella qualità di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 w:rsidR="00012700">
        <w:rPr>
          <w:rFonts w:ascii="Trebuchet MS" w:eastAsia="Trebuchet MS" w:hAnsi="Trebuchet MS" w:cs="Trebuchet MS"/>
          <w:b/>
          <w:color w:val="000000"/>
          <w:sz w:val="22"/>
          <w:szCs w:val="22"/>
        </w:rPr>
        <w:t>_____________________________________________________</w:t>
      </w:r>
      <w:r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  <w:t xml:space="preserve">   </w:t>
      </w:r>
    </w:p>
    <w:p w14:paraId="35ECB7C3" w14:textId="77777777" w:rsidR="001A3AD4" w:rsidRDefault="00026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40" w:lineRule="auto"/>
        <w:ind w:left="1" w:hanging="3"/>
        <w:jc w:val="center"/>
        <w:rPr>
          <w:rFonts w:ascii="Trebuchet MS" w:eastAsia="Trebuchet MS" w:hAnsi="Trebuchet MS" w:cs="Trebuchet MS"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  <w:t xml:space="preserve">                                         </w:t>
      </w:r>
    </w:p>
    <w:p w14:paraId="55527E2B" w14:textId="19399DE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La S.V. </w:t>
      </w:r>
      <w:r w:rsidR="00731742">
        <w:rPr>
          <w:rFonts w:ascii="Trebuchet MS" w:eastAsia="Trebuchet MS" w:hAnsi="Trebuchet MS" w:cs="Trebuchet MS"/>
          <w:color w:val="000000"/>
          <w:sz w:val="22"/>
          <w:szCs w:val="22"/>
        </w:rPr>
        <w:t>è pertanto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autorizzata, </w:t>
      </w:r>
      <w:r w:rsidR="00012700">
        <w:rPr>
          <w:rFonts w:ascii="Trebuchet MS" w:eastAsia="Trebuchet MS" w:hAnsi="Trebuchet MS" w:cs="Trebuchet MS"/>
          <w:b/>
          <w:color w:val="000000"/>
          <w:sz w:val="22"/>
          <w:szCs w:val="22"/>
        </w:rPr>
        <w:t>nell’ambito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e per le specifiche finalità delle funzioni esercitate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all’accesso e al trattamento dei dati personali delle seguenti categorie di dati:</w:t>
      </w:r>
    </w:p>
    <w:p w14:paraId="58BF18A7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621A120" w14:textId="77777777" w:rsidR="001A3AD4" w:rsidRDefault="00026D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T2 – Alunni</w:t>
      </w:r>
    </w:p>
    <w:p w14:paraId="432F1607" w14:textId="77777777" w:rsidR="001A3AD4" w:rsidRDefault="00026D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T3 - Personale dipendente</w:t>
      </w:r>
    </w:p>
    <w:p w14:paraId="006CD660" w14:textId="77777777" w:rsidR="001A3AD4" w:rsidRDefault="00026D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T4 - Collaborazioni professionali esterne</w:t>
      </w:r>
    </w:p>
    <w:p w14:paraId="6A68CD74" w14:textId="77777777" w:rsidR="001A3AD4" w:rsidRDefault="00026D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T5 - Beni e servizi: acquisti, affitti, vendite</w:t>
      </w:r>
    </w:p>
    <w:p w14:paraId="519EDE44" w14:textId="77777777" w:rsidR="001A3AD4" w:rsidRDefault="00026D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T6 - Gestione finanziaria e del bilancio</w:t>
      </w:r>
    </w:p>
    <w:p w14:paraId="56C1B70F" w14:textId="77777777" w:rsidR="001A3AD4" w:rsidRDefault="00026D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T7 - Gestione Istituzionale, Protocollo e Posta</w:t>
      </w:r>
    </w:p>
    <w:p w14:paraId="6098AAEA" w14:textId="77777777" w:rsidR="001A3AD4" w:rsidRDefault="00026D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T8 - Gestione di trattamenti da parte di persone, anche esterne alla scuola, facenti parte degli organi collegiali.</w:t>
      </w:r>
    </w:p>
    <w:p w14:paraId="5BE1C57F" w14:textId="77777777" w:rsidR="001A3AD4" w:rsidRDefault="001A3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F6287F4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p w14:paraId="02068E49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Istruzioni specifiche sul trattamento dei dati </w:t>
      </w:r>
    </w:p>
    <w:p w14:paraId="508D36B3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p w14:paraId="54784300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Nello svolgimento dell’incarico la S.V. avrà accesso ai dati personali gestiti da questa istituzione scolastica e dovrà attenersi alle seguenti istruzioni:</w:t>
      </w:r>
    </w:p>
    <w:p w14:paraId="24AF3CE8" w14:textId="77777777" w:rsidR="001A3AD4" w:rsidRDefault="0002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Il trattamento dei dati deve essere eseguito soltanto per lo svolgimento delle funzioni istituzionali;</w:t>
      </w:r>
    </w:p>
    <w:p w14:paraId="71C044F4" w14:textId="49943C7E" w:rsidR="001A3AD4" w:rsidRDefault="0002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Ai trattamenti deve applicarsi il principio di pertinenza e non eccedenza rispetto alle finalità del trattamento </w:t>
      </w:r>
      <w:r w:rsidR="00731742">
        <w:rPr>
          <w:rFonts w:ascii="Trebuchet MS" w:eastAsia="Trebuchet MS" w:hAnsi="Trebuchet MS" w:cs="Trebuchet MS"/>
          <w:color w:val="000000"/>
          <w:sz w:val="22"/>
          <w:szCs w:val="22"/>
        </w:rPr>
        <w:t>medesimo; pertanto,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è consentita l’acquisizione e l’utilizzo dei soli dati personali strettamente necessari all’adempimento alle finalità previste;</w:t>
      </w:r>
    </w:p>
    <w:p w14:paraId="78223913" w14:textId="77777777" w:rsidR="001A3AD4" w:rsidRDefault="0002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Il soggetto autorizzato ha l'obbligo di mantenere il dovuto riserbo a seguito delle informazioni di cui è venuto a conoscenza nel corso dell’incarico, anche quando è cessato l’incarico stesso (art.326 del codice penale e art. 28 della legge 241/90).</w:t>
      </w:r>
    </w:p>
    <w:p w14:paraId="53F49898" w14:textId="249549CA" w:rsidR="001A3AD4" w:rsidRDefault="0002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 documenti ed i supporti elettronici recanti dati sensibili o giudiziari devono essere conservati in adeguati </w:t>
      </w:r>
      <w:r w:rsidR="00731742">
        <w:rPr>
          <w:rFonts w:ascii="Trebuchet MS" w:eastAsia="Trebuchet MS" w:hAnsi="Trebuchet MS" w:cs="Trebuchet MS"/>
          <w:color w:val="000000"/>
          <w:sz w:val="22"/>
          <w:szCs w:val="22"/>
        </w:rPr>
        <w:t>contenitori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muniti di serratura.</w:t>
      </w:r>
    </w:p>
    <w:p w14:paraId="698EE173" w14:textId="77777777" w:rsidR="001A3AD4" w:rsidRDefault="0002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I dati possono essere comunicati ad altri soggetti pubblici o privati solo in presenza di una norma di legge o di regolamento.</w:t>
      </w:r>
    </w:p>
    <w:p w14:paraId="296BD7A3" w14:textId="77777777" w:rsidR="001A3AD4" w:rsidRDefault="0002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È vietata qualsiasi forma di diffusione e comunicazione dei dati personali trattati che non sia funzionale allo svolgimento dei compiti affidati.</w:t>
      </w:r>
    </w:p>
    <w:p w14:paraId="293C6068" w14:textId="77777777" w:rsidR="001A3AD4" w:rsidRDefault="0002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Alla cessazione del servizio prestato, cessa automaticamente l’autorizzazione al trattamento dei dati personali.</w:t>
      </w:r>
    </w:p>
    <w:p w14:paraId="0C4B479B" w14:textId="77777777" w:rsidR="001A3AD4" w:rsidRDefault="001A3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F06C646" w14:textId="41EBD023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Qualunque violazione delle modalità sopra indicate e delle linee guida </w:t>
      </w:r>
      <w:r w:rsidR="00731742">
        <w:rPr>
          <w:rFonts w:ascii="Trebuchet MS" w:eastAsia="Trebuchet MS" w:hAnsi="Trebuchet MS" w:cs="Trebuchet MS"/>
          <w:color w:val="000000"/>
          <w:sz w:val="22"/>
          <w:szCs w:val="22"/>
        </w:rPr>
        <w:t>consegnate con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presente dà luogo a precise responsabilità, ai sensi delle norme contenute nel GDPR 2016/679.</w:t>
      </w:r>
    </w:p>
    <w:p w14:paraId="01F1316B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D017C03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Data  __________________</w:t>
      </w:r>
    </w:p>
    <w:p w14:paraId="5CFF4406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IL DIRIGENTE SCOLASTICO</w:t>
      </w:r>
    </w:p>
    <w:p w14:paraId="47E18F38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340268B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F137C1C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___________________________</w:t>
      </w:r>
    </w:p>
    <w:p w14:paraId="698D214D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6436CB9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4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3AEE8AC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sottoscritt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 …………………………………………………………. dichiara di aver ricevuto la presente autorizzazione al trattamento dei dati personali e si impegna a seguirne e rispettarne tutte le specifiche istruzioni, attentamente esaminate e comprese. Il/La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sottoscritt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__ si impegna altresì a rispettare il divieto di comunicazione e diffusione dei dati trattati nel corso del presente incarico, anche per il tempo successivo alla sua cessazione, senza limiti temporali.</w:t>
      </w:r>
    </w:p>
    <w:p w14:paraId="2820E4CE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0F66FE8" w14:textId="77777777" w:rsidR="001A3AD4" w:rsidRDefault="001A3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92FCC2E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……………………………………                                …………………………………………………………….</w:t>
      </w:r>
    </w:p>
    <w:p w14:paraId="19B8E3B2" w14:textId="77777777" w:rsidR="001A3AD4" w:rsidRDefault="0002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    (data)                                                         (firma dell’incaricato)</w:t>
      </w:r>
    </w:p>
    <w:sectPr w:rsidR="001A3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926" w:bottom="719" w:left="900" w:header="708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43C3D" w14:textId="77777777" w:rsidR="00026DF9" w:rsidRDefault="00026DF9">
      <w:pPr>
        <w:spacing w:line="240" w:lineRule="auto"/>
        <w:ind w:left="0" w:hanging="2"/>
      </w:pPr>
      <w:r>
        <w:separator/>
      </w:r>
    </w:p>
  </w:endnote>
  <w:endnote w:type="continuationSeparator" w:id="0">
    <w:p w14:paraId="67706028" w14:textId="77777777" w:rsidR="00026DF9" w:rsidRDefault="00026D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ic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im Nightshade">
    <w:altName w:val="Calibri"/>
    <w:charset w:val="00"/>
    <w:family w:val="auto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3909" w14:textId="77777777" w:rsidR="001A3AD4" w:rsidRDefault="001A3A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7E83C" w14:textId="77777777" w:rsidR="001A3AD4" w:rsidRDefault="00026D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Jim Nightshade" w:eastAsia="Jim Nightshade" w:hAnsi="Jim Nightshade" w:cs="Jim Nightshade"/>
        <w:color w:val="333399"/>
        <w:sz w:val="16"/>
        <w:szCs w:val="16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>________________________________________________________________________________________________________</w:t>
    </w:r>
  </w:p>
  <w:p w14:paraId="02513568" w14:textId="17D56949" w:rsidR="001A3AD4" w:rsidRPr="00012700" w:rsidRDefault="00012700" w:rsidP="000127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</w:t>
    </w:r>
    <w:r w:rsidRPr="FFFFFFFF" w:rsidDel="FFFFFFFF">
      <w:rPr>
        <w:noProof/>
        <w:specVanish/>
      </w:rPr>
      <w:drawing>
        <wp:inline distT="0" distB="0" distL="114300" distR="114300" wp14:anchorId="446306B7" wp14:editId="26057B97">
          <wp:extent cx="339090" cy="303530"/>
          <wp:effectExtent l="0" t="0" r="0" b="0"/>
          <wp:docPr id="1026" name="Immagine 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339090" cy="303530"/>
                  </a:xfrm>
                  <a:prstGeom prst="rect">
                    <a:avLst/>
                  </a:prstGeom>
                  <a:noFill/>
                  <a:ln w="9525" cap="rnd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  </w:t>
    </w:r>
    <w:r w:rsidRPr="003654CA">
      <w:rPr>
        <w:rFonts w:ascii="Papyrus" w:eastAsia="Jim Nightshade" w:hAnsi="Papyrus" w:cs="Jim Nightshade"/>
        <w:b/>
        <w:color w:val="333399"/>
        <w:sz w:val="16"/>
        <w:szCs w:val="16"/>
      </w:rPr>
      <w:t xml:space="preserve">Studio DPO - </w:t>
    </w:r>
    <w:r w:rsidRPr="003654CA">
      <w:rPr>
        <w:rFonts w:ascii="Papyrus" w:eastAsia="Jim Nightshade" w:hAnsi="Papyrus" w:cs="Jim Nightshade"/>
        <w:b/>
        <w:color w:val="000000"/>
      </w:rPr>
      <w:t xml:space="preserve"> Lucio Lombardi</w:t>
    </w:r>
    <w:r>
      <w:rPr>
        <w:rFonts w:ascii="Jim Nightshade" w:eastAsia="Jim Nightshade" w:hAnsi="Jim Nightshade" w:cs="Jim Nightshade"/>
        <w:color w:val="000000"/>
      </w:rPr>
      <w:t xml:space="preserve">  </w:t>
    </w:r>
    <w:r>
      <w:rPr>
        <w:rFonts w:ascii="Jim Nightshade" w:eastAsia="Jim Nightshade" w:hAnsi="Jim Nightshade" w:cs="Jim Nightshade"/>
        <w:b/>
        <w:color w:val="000000"/>
      </w:rPr>
      <w:t xml:space="preserve">- </w:t>
    </w:r>
    <w:r w:rsidRPr="003654CA">
      <w:rPr>
        <w:rFonts w:ascii="Arial Nova" w:eastAsia="Jim Nightshade" w:hAnsi="Arial Nova" w:cs="Jim Nightshade"/>
        <w:b/>
        <w:color w:val="000000"/>
      </w:rPr>
      <w:t xml:space="preserve">  </w:t>
    </w:r>
    <w:hyperlink r:id="rId2" w:history="1">
      <w:r w:rsidRPr="003654CA">
        <w:rPr>
          <w:rStyle w:val="Collegamentoipertestuale"/>
          <w:rFonts w:ascii="Arial Nova" w:eastAsia="Jim Nightshade" w:hAnsi="Arial Nova" w:cs="Jim Nightshade"/>
          <w:b/>
        </w:rPr>
        <w:t>www.dpolombardi.com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DC1B7" w14:textId="77777777" w:rsidR="001A3AD4" w:rsidRDefault="001A3A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1F467" w14:textId="77777777" w:rsidR="00026DF9" w:rsidRDefault="00026DF9">
      <w:pPr>
        <w:spacing w:line="240" w:lineRule="auto"/>
        <w:ind w:left="0" w:hanging="2"/>
      </w:pPr>
      <w:r>
        <w:separator/>
      </w:r>
    </w:p>
  </w:footnote>
  <w:footnote w:type="continuationSeparator" w:id="0">
    <w:p w14:paraId="7B5EBF55" w14:textId="77777777" w:rsidR="00026DF9" w:rsidRDefault="00026D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F544" w14:textId="77777777" w:rsidR="001A3AD4" w:rsidRDefault="001A3A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BF1D7" w14:textId="77777777" w:rsidR="001A3AD4" w:rsidRDefault="001A3A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8728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28"/>
    </w:tblGrid>
    <w:tr w:rsidR="00BE2710" w14:paraId="34B089AF" w14:textId="77777777" w:rsidTr="00BE2710">
      <w:trPr>
        <w:trHeight w:val="718"/>
        <w:jc w:val="center"/>
      </w:trPr>
      <w:tc>
        <w:tcPr>
          <w:tcW w:w="8728" w:type="dxa"/>
          <w:tcBorders>
            <w:top w:val="nil"/>
            <w:left w:val="nil"/>
            <w:bottom w:val="single" w:sz="6" w:space="0" w:color="000000"/>
            <w:right w:val="nil"/>
          </w:tcBorders>
        </w:tcPr>
        <w:p w14:paraId="45E31BDB" w14:textId="32BB4D6E" w:rsidR="00BE2710" w:rsidRDefault="00BE27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noProof/>
              <w:color w:val="000000"/>
            </w:rPr>
            <w:drawing>
              <wp:inline distT="0" distB="0" distL="0" distR="0" wp14:anchorId="56963A91" wp14:editId="47B5165A">
                <wp:extent cx="5453380" cy="1295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stazione scuo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338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D257" w14:textId="77777777" w:rsidR="001A3AD4" w:rsidRDefault="00026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>(</w:t>
    </w:r>
    <w:r>
      <w:rPr>
        <w:rFonts w:ascii="Trebuchet MS" w:eastAsia="Trebuchet MS" w:hAnsi="Trebuchet MS" w:cs="Trebuchet MS"/>
        <w:b/>
      </w:rPr>
      <w:t>REV. 2202</w:t>
    </w:r>
    <w:r>
      <w:rPr>
        <w:rFonts w:ascii="Trebuchet MS" w:eastAsia="Trebuchet MS" w:hAnsi="Trebuchet MS" w:cs="Trebuchet MS"/>
        <w:color w:val="00000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713B6" w14:textId="77777777" w:rsidR="001A3AD4" w:rsidRDefault="001A3A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4D3"/>
    <w:multiLevelType w:val="multilevel"/>
    <w:tmpl w:val="EE8862F8"/>
    <w:lvl w:ilvl="0">
      <w:start w:val="1"/>
      <w:numFmt w:val="bullet"/>
      <w:lvlText w:val="❑"/>
      <w:lvlJc w:val="left"/>
      <w:pPr>
        <w:ind w:left="450" w:hanging="360"/>
      </w:pPr>
      <w:rPr>
        <w:rFonts w:ascii="Noto Sans Symbols" w:eastAsia="Noto Sans Symbols" w:hAnsi="Noto Sans Symbols" w:cs="Noto Sans Symbols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0164C9D"/>
    <w:multiLevelType w:val="multilevel"/>
    <w:tmpl w:val="C35673B6"/>
    <w:lvl w:ilvl="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D4"/>
    <w:rsid w:val="00012700"/>
    <w:rsid w:val="00026DF9"/>
    <w:rsid w:val="001A3AD4"/>
    <w:rsid w:val="00224889"/>
    <w:rsid w:val="0023521C"/>
    <w:rsid w:val="00602FA8"/>
    <w:rsid w:val="00731742"/>
    <w:rsid w:val="00B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3A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4956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4248" w:firstLine="708"/>
      <w:jc w:val="both"/>
      <w:outlineLvl w:val="2"/>
    </w:pPr>
    <w:rPr>
      <w:b/>
      <w:bCs/>
      <w:snapToGrid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rFonts w:ascii="Verdana" w:hAnsi="Verdana"/>
      <w:snapToGrid w:val="0"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overflowPunct w:val="0"/>
      <w:adjustRightInd w:val="0"/>
      <w:jc w:val="center"/>
    </w:pPr>
    <w:rPr>
      <w:rFonts w:ascii="GothicE" w:hAnsi="GothicE"/>
      <w:kern w:val="28"/>
      <w:sz w:val="44"/>
      <w:szCs w:val="4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napToGrid w:val="0"/>
      <w:sz w:val="24"/>
    </w:rPr>
  </w:style>
  <w:style w:type="paragraph" w:styleId="Corpodeltesto2">
    <w:name w:val="Body Text 2"/>
    <w:basedOn w:val="Normale"/>
    <w:rPr>
      <w:rFonts w:ascii="Verdana" w:hAnsi="Verdana"/>
      <w:snapToGrid w:val="0"/>
      <w:sz w:val="26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basedOn w:val="Carpredefinitoparagrafo"/>
    <w:rPr>
      <w:rFonts w:ascii="Verdana" w:hAnsi="Verdana" w:hint="default"/>
      <w:b/>
      <w:bCs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/>
      <w:w w:val="100"/>
      <w:kern w:val="28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4956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4248" w:firstLine="708"/>
      <w:jc w:val="both"/>
      <w:outlineLvl w:val="2"/>
    </w:pPr>
    <w:rPr>
      <w:b/>
      <w:bCs/>
      <w:snapToGrid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rFonts w:ascii="Verdana" w:hAnsi="Verdana"/>
      <w:snapToGrid w:val="0"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overflowPunct w:val="0"/>
      <w:adjustRightInd w:val="0"/>
      <w:jc w:val="center"/>
    </w:pPr>
    <w:rPr>
      <w:rFonts w:ascii="GothicE" w:hAnsi="GothicE"/>
      <w:kern w:val="28"/>
      <w:sz w:val="44"/>
      <w:szCs w:val="4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napToGrid w:val="0"/>
      <w:sz w:val="24"/>
    </w:rPr>
  </w:style>
  <w:style w:type="paragraph" w:styleId="Corpodeltesto2">
    <w:name w:val="Body Text 2"/>
    <w:basedOn w:val="Normale"/>
    <w:rPr>
      <w:rFonts w:ascii="Verdana" w:hAnsi="Verdana"/>
      <w:snapToGrid w:val="0"/>
      <w:sz w:val="26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basedOn w:val="Carpredefinitoparagrafo"/>
    <w:rPr>
      <w:rFonts w:ascii="Verdana" w:hAnsi="Verdana" w:hint="default"/>
      <w:b/>
      <w:bCs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/>
      <w:w w:val="100"/>
      <w:kern w:val="28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olombardi.com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DIihiwiYBSn/T4rsIfTg/E569g==">AMUW2mWEuNZGPZuHp677cU8bs7pW5q9MT+FsJsRysVbLBwhsyrKytACF6vXR0pIH3aiNwZ9LVCF65Tk0dYdobzXVdm9uzjx4ILZ9NfqymgKLIgoTGjt9KZU=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</dc:creator>
  <cp:lastModifiedBy>DE BATTISTA</cp:lastModifiedBy>
  <cp:revision>3</cp:revision>
  <dcterms:created xsi:type="dcterms:W3CDTF">2023-08-30T07:54:00Z</dcterms:created>
  <dcterms:modified xsi:type="dcterms:W3CDTF">2023-08-30T09:01:00Z</dcterms:modified>
</cp:coreProperties>
</file>